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5D" w:rsidRDefault="00985BB2" w:rsidP="00985BB2">
      <w:pPr>
        <w:pStyle w:val="NoSpacing"/>
      </w:pPr>
      <w:bookmarkStart w:id="0" w:name="_GoBack"/>
      <w:bookmarkEnd w:id="0"/>
      <w:r>
        <w:t xml:space="preserve">VI_10: </w:t>
      </w:r>
      <w:proofErr w:type="spellStart"/>
      <w:r w:rsidRPr="00216178">
        <w:rPr>
          <w:b/>
          <w:bCs/>
          <w:sz w:val="28"/>
          <w:szCs w:val="28"/>
        </w:rPr>
        <w:t>NaCl</w:t>
      </w:r>
      <w:proofErr w:type="spellEnd"/>
      <w:r w:rsidRPr="00216178">
        <w:rPr>
          <w:b/>
          <w:bCs/>
          <w:sz w:val="28"/>
          <w:szCs w:val="28"/>
        </w:rPr>
        <w:t xml:space="preserve"> structure:</w:t>
      </w:r>
    </w:p>
    <w:p w:rsidR="00985BB2" w:rsidRDefault="00985BB2" w:rsidP="00985BB2">
      <w:pPr>
        <w:pStyle w:val="NoSpacing"/>
      </w:pPr>
      <w:r>
        <w:t xml:space="preserve">   In sodium chloride, crystals are bound together by an ionic bond. In </w:t>
      </w:r>
      <w:proofErr w:type="spellStart"/>
      <w:r>
        <w:t>NaCl</w:t>
      </w:r>
      <w:proofErr w:type="spellEnd"/>
      <w:r>
        <w:t xml:space="preserve">, Na atom losses its outer electron and so acquires an excess positive charge while the </w:t>
      </w:r>
      <w:proofErr w:type="spellStart"/>
      <w:r>
        <w:t>Cl</w:t>
      </w:r>
      <w:proofErr w:type="spellEnd"/>
      <w:r>
        <w:t xml:space="preserve"> atom acquires an excess negative charge by accepting the electron lost by the Na atom. Two such ions will attract each other and approaches to a certain distance. But a strong repulsive force is set in due to other outer shells and attains </w:t>
      </w:r>
      <w:proofErr w:type="gramStart"/>
      <w:r>
        <w:t>an equilibrium</w:t>
      </w:r>
      <w:proofErr w:type="gramEnd"/>
      <w:r>
        <w:t xml:space="preserve"> when the force of attraction and repulsion become equal.</w:t>
      </w:r>
    </w:p>
    <w:p w:rsidR="00985BB2" w:rsidRDefault="00985BB2" w:rsidP="00985BB2">
      <w:pPr>
        <w:pStyle w:val="NoSpacing"/>
      </w:pPr>
      <w:r>
        <w:t xml:space="preserve">   The </w:t>
      </w:r>
      <w:proofErr w:type="spellStart"/>
      <w:r>
        <w:t>Bravais</w:t>
      </w:r>
      <w:proofErr w:type="spellEnd"/>
      <w:r>
        <w:t xml:space="preserve"> </w:t>
      </w:r>
      <w:r w:rsidR="00987D35">
        <w:t xml:space="preserve">lattice is face-centered cube. The basis consists of one Na and one </w:t>
      </w:r>
      <w:proofErr w:type="spellStart"/>
      <w:r w:rsidR="00987D35">
        <w:t>Cl</w:t>
      </w:r>
      <w:proofErr w:type="spellEnd"/>
      <w:r w:rsidR="00987D35">
        <w:t xml:space="preserve"> atom separated by one-half the body diagonal of a unit cube.</w:t>
      </w:r>
    </w:p>
    <w:p w:rsidR="00987D35" w:rsidRDefault="00987D35" w:rsidP="00985BB2">
      <w:pPr>
        <w:pStyle w:val="NoSpacing"/>
      </w:pPr>
      <w:r>
        <w:t xml:space="preserve">   Therefore, it can be considered as two face-centered cube sub-lattices, one of Na ions having its origin at the point (0,0,0) and the other of </w:t>
      </w:r>
      <w:proofErr w:type="spellStart"/>
      <w:r>
        <w:t>Cl</w:t>
      </w:r>
      <w:proofErr w:type="spellEnd"/>
      <w:r>
        <w:t xml:space="preserve"> ions having its origin mid-way along a cube edge, say at points (a/2,0,0).</w:t>
      </w:r>
    </w:p>
    <w:p w:rsidR="00987D35" w:rsidRDefault="00987D35" w:rsidP="00985BB2">
      <w:pPr>
        <w:pStyle w:val="NoSpacing"/>
      </w:pPr>
      <w:r>
        <w:t xml:space="preserve">   There are four units of </w:t>
      </w:r>
      <w:proofErr w:type="spellStart"/>
      <w:r>
        <w:t>NaCl</w:t>
      </w:r>
      <w:proofErr w:type="spellEnd"/>
      <w:r>
        <w:t xml:space="preserve"> in each unit cube with atoms in position:</w:t>
      </w:r>
    </w:p>
    <w:p w:rsidR="00987D35" w:rsidRDefault="00987D35" w:rsidP="00985BB2">
      <w:pPr>
        <w:pStyle w:val="NoSpacing"/>
      </w:pPr>
      <w:r>
        <w:t xml:space="preserve">   Na</w:t>
      </w:r>
      <w:proofErr w:type="gramStart"/>
      <w:r>
        <w:rPr>
          <w:vertAlign w:val="superscript"/>
        </w:rPr>
        <w:t>+</w:t>
      </w:r>
      <w:r>
        <w:t xml:space="preserve"> :</w:t>
      </w:r>
      <w:proofErr w:type="gramEnd"/>
      <w:r>
        <w:t xml:space="preserve"> (0,    0     ,0),  </w:t>
      </w:r>
      <w:r w:rsidR="00AA34BF">
        <w:t xml:space="preserve"> </w:t>
      </w:r>
      <w:r>
        <w:t xml:space="preserve"> (1/2,1/2,0),  (1/2,0,1/2), (0,1/2,1/2)</w:t>
      </w:r>
    </w:p>
    <w:p w:rsidR="00987D35" w:rsidRDefault="00987D35" w:rsidP="00985BB2">
      <w:pPr>
        <w:pStyle w:val="NoSpacing"/>
      </w:pPr>
      <w:r>
        <w:t xml:space="preserve">     </w:t>
      </w:r>
      <w:proofErr w:type="spellStart"/>
      <w:r>
        <w:t>Cl</w:t>
      </w:r>
      <w:proofErr w:type="spellEnd"/>
      <w:r>
        <w:rPr>
          <w:vertAlign w:val="superscript"/>
        </w:rPr>
        <w:t>-</w:t>
      </w:r>
      <w:r>
        <w:t xml:space="preserve"> : (1/2</w:t>
      </w:r>
      <w:proofErr w:type="gramStart"/>
      <w:r>
        <w:t>,1</w:t>
      </w:r>
      <w:proofErr w:type="gramEnd"/>
      <w:r>
        <w:t>/2,1/2), (0,    0, 1/2), (0,  ½  ,0),   (1/2,  0,  0).</w:t>
      </w:r>
    </w:p>
    <w:p w:rsidR="00AA34BF" w:rsidRDefault="00AA34BF" w:rsidP="00985BB2">
      <w:pPr>
        <w:pStyle w:val="NoSpacing"/>
      </w:pPr>
      <w:r>
        <w:t xml:space="preserve">   Each atom has six atoms as nearest neighbor of the opposite kind.</w:t>
      </w:r>
      <w:r w:rsidR="00393130">
        <w:t xml:space="preserve"> So, co-ordination number is six.</w:t>
      </w:r>
    </w:p>
    <w:p w:rsidR="00393130" w:rsidRDefault="00393130" w:rsidP="00985BB2">
      <w:pPr>
        <w:pStyle w:val="NoSpacing"/>
      </w:pPr>
      <w:r>
        <w:t xml:space="preserve">   The lattice is simple cubic if the difference between Na and </w:t>
      </w:r>
      <w:proofErr w:type="spellStart"/>
      <w:r>
        <w:t>Cl</w:t>
      </w:r>
      <w:proofErr w:type="spellEnd"/>
      <w:r>
        <w:t xml:space="preserve"> ion positions is ignored.</w:t>
      </w:r>
    </w:p>
    <w:p w:rsidR="00393130" w:rsidRDefault="00393130" w:rsidP="00985BB2">
      <w:pPr>
        <w:pStyle w:val="NoSpacing"/>
        <w:rPr>
          <w:rFonts w:eastAsiaTheme="minorEastAsia" w:cstheme="minorHAnsi"/>
        </w:rPr>
      </w:pPr>
      <w:r>
        <w:t xml:space="preserve">   Ionic radius of </w:t>
      </w:r>
      <w:proofErr w:type="spellStart"/>
      <w:r>
        <w:t>Cl</w:t>
      </w:r>
      <w:proofErr w:type="spellEnd"/>
      <w:r>
        <w:rPr>
          <w:vertAlign w:val="superscript"/>
        </w:rPr>
        <w:t xml:space="preserve">- </w:t>
      </w:r>
      <w:r>
        <w:t>is 1.18</w:t>
      </w:r>
      <w:r w:rsidRPr="00393130">
        <w:rPr>
          <w:rFonts w:cstheme="minorHAnsi"/>
        </w:rPr>
        <w:t xml:space="preserve"> </w:t>
      </w:r>
      <w:r>
        <w:rPr>
          <w:rFonts w:cstheme="minorHAnsi"/>
        </w:rPr>
        <w:t>Å and that of Na</w:t>
      </w:r>
      <w:r>
        <w:rPr>
          <w:rFonts w:cstheme="minorHAnsi"/>
          <w:vertAlign w:val="superscript"/>
        </w:rPr>
        <w:t>+</w:t>
      </w:r>
      <w:r>
        <w:rPr>
          <w:rFonts w:cstheme="minorHAnsi"/>
        </w:rPr>
        <w:t xml:space="preserve"> is 0.92</w:t>
      </w:r>
      <w:r w:rsidRPr="00393130">
        <w:rPr>
          <w:rFonts w:cstheme="minorHAnsi"/>
        </w:rPr>
        <w:t xml:space="preserve"> </w:t>
      </w:r>
      <w:r>
        <w:rPr>
          <w:rFonts w:cstheme="minorHAnsi"/>
        </w:rPr>
        <w:t xml:space="preserve">Å. As </w:t>
      </w:r>
      <w:proofErr w:type="spellStart"/>
      <w:r>
        <w:rPr>
          <w:rFonts w:cstheme="minorHAnsi"/>
        </w:rPr>
        <w:t>r</w:t>
      </w:r>
      <w:r>
        <w:rPr>
          <w:rFonts w:cstheme="minorHAnsi"/>
          <w:vertAlign w:val="subscript"/>
        </w:rPr>
        <w:t>Cl</w:t>
      </w:r>
      <w:proofErr w:type="spellEnd"/>
      <w:r>
        <w:rPr>
          <w:rFonts w:cstheme="minorHAnsi"/>
          <w:vertAlign w:val="subscript"/>
        </w:rPr>
        <w:t xml:space="preserve"> </w:t>
      </w:r>
      <m:oMath>
        <m:r>
          <w:rPr>
            <w:rFonts w:ascii="Cambria Math" w:hAnsi="Cambria Math" w:cstheme="minorHAnsi"/>
          </w:rPr>
          <m:t>&gt;</m:t>
        </m:r>
      </m:oMath>
      <w:r>
        <w:rPr>
          <w:rFonts w:eastAsiaTheme="minorEastAsia" w:cstheme="minorHAnsi"/>
        </w:rPr>
        <w:t xml:space="preserve"> </w:t>
      </w:r>
      <w:proofErr w:type="gramStart"/>
      <w:r>
        <w:rPr>
          <w:rFonts w:eastAsiaTheme="minorEastAsia" w:cstheme="minorHAnsi"/>
        </w:rPr>
        <w:t>r</w:t>
      </w:r>
      <w:r>
        <w:rPr>
          <w:rFonts w:eastAsiaTheme="minorEastAsia" w:cstheme="minorHAnsi"/>
          <w:vertAlign w:val="subscript"/>
        </w:rPr>
        <w:t>Na</w:t>
      </w:r>
      <w:proofErr w:type="gramEnd"/>
      <w:r>
        <w:rPr>
          <w:rFonts w:eastAsiaTheme="minorEastAsia" w:cstheme="minorHAnsi"/>
          <w:vertAlign w:val="subscript"/>
        </w:rPr>
        <w:t>,</w:t>
      </w:r>
      <w:r>
        <w:rPr>
          <w:rFonts w:eastAsiaTheme="minorEastAsia" w:cstheme="minorHAnsi"/>
        </w:rPr>
        <w:t xml:space="preserve"> hence </w:t>
      </w:r>
      <w:proofErr w:type="spellStart"/>
      <w:r>
        <w:rPr>
          <w:rFonts w:eastAsiaTheme="minorEastAsia" w:cstheme="minorHAnsi"/>
        </w:rPr>
        <w:t>Cl</w:t>
      </w:r>
      <w:proofErr w:type="spellEnd"/>
      <w:r>
        <w:rPr>
          <w:rFonts w:eastAsiaTheme="minorEastAsia" w:cstheme="minorHAnsi"/>
        </w:rPr>
        <w:t xml:space="preserve"> occupies the corner and face- centered position. Na ion occupies the octahedral voids.</w:t>
      </w:r>
    </w:p>
    <w:p w:rsidR="00393130" w:rsidRDefault="00393130" w:rsidP="00985BB2">
      <w:pPr>
        <w:pStyle w:val="NoSpacing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Total number of chloride ions per unit cell = </w:t>
      </w:r>
      <w:r w:rsidR="0022275B">
        <w:rPr>
          <w:rFonts w:eastAsiaTheme="minorEastAsia" w:cstheme="minorHAnsi"/>
        </w:rPr>
        <w:t>eight corner atoms + six face centered atoms</w:t>
      </w:r>
    </w:p>
    <w:p w:rsidR="0022275B" w:rsidRDefault="0022275B" w:rsidP="00985BB2">
      <w:pPr>
        <w:pStyle w:val="NoSpacing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                                                              = (1/8 x 8</w:t>
      </w:r>
      <w:proofErr w:type="gramStart"/>
      <w:r>
        <w:rPr>
          <w:rFonts w:eastAsiaTheme="minorEastAsia" w:cstheme="minorHAnsi"/>
        </w:rPr>
        <w:t>)  +</w:t>
      </w:r>
      <w:proofErr w:type="gramEnd"/>
      <w:r>
        <w:rPr>
          <w:rFonts w:eastAsiaTheme="minorEastAsia" w:cstheme="minorHAnsi"/>
        </w:rPr>
        <w:t xml:space="preserve"> ½ x 6 ) = 4.</w:t>
      </w:r>
    </w:p>
    <w:p w:rsidR="0022275B" w:rsidRDefault="0022275B" w:rsidP="00985BB2">
      <w:pPr>
        <w:pStyle w:val="NoSpacing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Total number of Na atoms = sum of Na ions at the 12 edges and one at the center of cube </w:t>
      </w:r>
    </w:p>
    <w:p w:rsidR="0022275B" w:rsidRDefault="0022275B" w:rsidP="00985BB2">
      <w:pPr>
        <w:pStyle w:val="NoSpacing"/>
        <w:rPr>
          <w:rFonts w:eastAsiaTheme="minorEastAsia" w:cstheme="minorHAnsi"/>
        </w:rPr>
      </w:pPr>
      <w:r>
        <w:rPr>
          <w:rFonts w:eastAsiaTheme="minorEastAsia" w:cstheme="minorHAnsi"/>
        </w:rPr>
        <w:t xml:space="preserve">                                                   = 12 edges x ¼ per edge + 1 ion in the center = 4.</w:t>
      </w:r>
    </w:p>
    <w:p w:rsidR="005864F7" w:rsidRDefault="005864F7" w:rsidP="00985BB2">
      <w:pPr>
        <w:pStyle w:val="NoSpacing"/>
      </w:pPr>
      <w:r>
        <w:t xml:space="preserve">                                   </w:t>
      </w:r>
      <w:r>
        <w:rPr>
          <w:noProof/>
        </w:rPr>
        <w:drawing>
          <wp:inline distT="0" distB="0" distL="0" distR="0">
            <wp:extent cx="2253966" cy="1879658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708" cy="188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B2C" w:rsidRDefault="00364B2C" w:rsidP="00985BB2">
      <w:pPr>
        <w:pStyle w:val="NoSpacing"/>
      </w:pPr>
      <w:r>
        <w:t xml:space="preserve">  </w:t>
      </w:r>
    </w:p>
    <w:p w:rsidR="00364B2C" w:rsidRDefault="00364B2C" w:rsidP="00985BB2">
      <w:pPr>
        <w:pStyle w:val="NoSpacing"/>
      </w:pPr>
      <w:r>
        <w:t xml:space="preserve">For </w:t>
      </w:r>
      <w:proofErr w:type="spellStart"/>
      <w:r>
        <w:t>NaCl</w:t>
      </w:r>
      <w:proofErr w:type="spellEnd"/>
      <w:r>
        <w:t>, a = 2 (</w:t>
      </w:r>
      <w:proofErr w:type="spellStart"/>
      <w:r>
        <w:t>r</w:t>
      </w:r>
      <w:r>
        <w:rPr>
          <w:vertAlign w:val="subscript"/>
        </w:rPr>
        <w:t>Na</w:t>
      </w:r>
      <w:proofErr w:type="spellEnd"/>
      <w:r>
        <w:t xml:space="preserve"> + </w:t>
      </w:r>
      <w:proofErr w:type="spellStart"/>
      <w:proofErr w:type="gramStart"/>
      <w:r>
        <w:t>r</w:t>
      </w:r>
      <w:r>
        <w:rPr>
          <w:vertAlign w:val="subscript"/>
        </w:rPr>
        <w:t>Cl</w:t>
      </w:r>
      <w:proofErr w:type="spellEnd"/>
      <w:r>
        <w:t xml:space="preserve"> )</w:t>
      </w:r>
      <w:proofErr w:type="gramEnd"/>
    </w:p>
    <w:p w:rsidR="00216178" w:rsidRDefault="00216178" w:rsidP="00985BB2">
      <w:pPr>
        <w:pStyle w:val="NoSpacing"/>
      </w:pPr>
    </w:p>
    <w:p w:rsidR="00F67D70" w:rsidRDefault="00F67D70" w:rsidP="00985BB2">
      <w:pPr>
        <w:pStyle w:val="NoSpacing"/>
      </w:pPr>
      <w:r>
        <w:rPr>
          <w:noProof/>
        </w:rPr>
        <w:drawing>
          <wp:inline distT="0" distB="0" distL="0" distR="0">
            <wp:extent cx="5492224" cy="9784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2456" cy="98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D70" w:rsidRDefault="00F67D70" w:rsidP="00985BB2">
      <w:pPr>
        <w:pStyle w:val="NoSpacing"/>
      </w:pPr>
    </w:p>
    <w:p w:rsidR="00F67D70" w:rsidRDefault="00F67D70" w:rsidP="00985BB2">
      <w:pPr>
        <w:pStyle w:val="NoSpacing"/>
      </w:pPr>
    </w:p>
    <w:p w:rsidR="00F15868" w:rsidRDefault="00F15868" w:rsidP="00985BB2">
      <w:pPr>
        <w:pStyle w:val="NoSpacing"/>
      </w:pPr>
      <w:r>
        <w:rPr>
          <w:noProof/>
        </w:rPr>
        <w:lastRenderedPageBreak/>
        <w:drawing>
          <wp:inline distT="0" distB="0" distL="0" distR="0">
            <wp:extent cx="5940425" cy="2271395"/>
            <wp:effectExtent l="0" t="0" r="317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868" w:rsidRDefault="00F15868" w:rsidP="00985BB2">
      <w:pPr>
        <w:pStyle w:val="NoSpacing"/>
      </w:pPr>
    </w:p>
    <w:p w:rsidR="00F15868" w:rsidRDefault="00F15868" w:rsidP="00985BB2">
      <w:pPr>
        <w:pStyle w:val="NoSpacing"/>
      </w:pPr>
    </w:p>
    <w:p w:rsidR="00F15868" w:rsidRDefault="00F15868" w:rsidP="00985BB2">
      <w:pPr>
        <w:pStyle w:val="NoSpacing"/>
      </w:pPr>
    </w:p>
    <w:p w:rsidR="00F15868" w:rsidRDefault="00F15868" w:rsidP="00985BB2">
      <w:pPr>
        <w:pStyle w:val="NoSpacing"/>
      </w:pPr>
    </w:p>
    <w:p w:rsidR="00F67D70" w:rsidRDefault="00F67D70" w:rsidP="00985BB2">
      <w:pPr>
        <w:pStyle w:val="NoSpacing"/>
      </w:pPr>
    </w:p>
    <w:p w:rsidR="00F67D70" w:rsidRDefault="00F67D70" w:rsidP="00985BB2">
      <w:pPr>
        <w:pStyle w:val="NoSpacing"/>
      </w:pPr>
    </w:p>
    <w:p w:rsidR="00F67D70" w:rsidRDefault="00F67D70" w:rsidP="00985BB2">
      <w:pPr>
        <w:pStyle w:val="NoSpacing"/>
      </w:pPr>
      <w:r>
        <w:rPr>
          <w:noProof/>
        </w:rPr>
        <w:drawing>
          <wp:inline distT="0" distB="0" distL="0" distR="0">
            <wp:extent cx="6231898" cy="302859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939" cy="302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67D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BB2"/>
    <w:rsid w:val="0021357E"/>
    <w:rsid w:val="00216178"/>
    <w:rsid w:val="0022275B"/>
    <w:rsid w:val="00364B2C"/>
    <w:rsid w:val="00393130"/>
    <w:rsid w:val="005864F7"/>
    <w:rsid w:val="00822C5D"/>
    <w:rsid w:val="00985BB2"/>
    <w:rsid w:val="00987D35"/>
    <w:rsid w:val="00AA34BF"/>
    <w:rsid w:val="00C73960"/>
    <w:rsid w:val="00F15868"/>
    <w:rsid w:val="00F6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B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13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30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5BB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130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130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</cp:revision>
  <dcterms:created xsi:type="dcterms:W3CDTF">2021-06-22T12:15:00Z</dcterms:created>
  <dcterms:modified xsi:type="dcterms:W3CDTF">2021-06-23T08:22:00Z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