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5C" w:rsidRDefault="00D6355C" w:rsidP="00361B64">
      <w:pPr>
        <w:pStyle w:val="Normal1"/>
        <w:spacing w:line="276"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MEMORANDUM OF UNDERSTANDING</w:t>
      </w:r>
    </w:p>
    <w:p w:rsidR="00D6355C" w:rsidRDefault="00D6355C" w:rsidP="00361B64">
      <w:pPr>
        <w:pStyle w:val="Normal1"/>
        <w:spacing w:line="276" w:lineRule="auto"/>
        <w:jc w:val="center"/>
        <w:rPr>
          <w:rFonts w:ascii="Times New Roman" w:eastAsia="Times New Roman" w:hAnsi="Times New Roman" w:cs="Times New Roman"/>
          <w:sz w:val="24"/>
          <w:szCs w:val="24"/>
        </w:rPr>
      </w:pPr>
    </w:p>
    <w:p w:rsidR="00D6355C" w:rsidRDefault="00D6355C" w:rsidP="00361B64">
      <w:pPr>
        <w:pStyle w:val="Normal1"/>
        <w:spacing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Between</w:t>
      </w:r>
    </w:p>
    <w:p w:rsidR="0020598E" w:rsidRDefault="0020598E" w:rsidP="00361B64">
      <w:pPr>
        <w:pStyle w:val="Normal1"/>
        <w:spacing w:line="276" w:lineRule="auto"/>
        <w:jc w:val="center"/>
        <w:rPr>
          <w:rFonts w:ascii="Times New Roman" w:eastAsia="Times New Roman" w:hAnsi="Times New Roman" w:cs="Times New Roman"/>
          <w:sz w:val="36"/>
          <w:szCs w:val="36"/>
        </w:rPr>
      </w:pPr>
      <w:r>
        <w:rPr>
          <w:noProof/>
          <w:lang w:eastAsia="en-IN" w:bidi="ar-SA"/>
        </w:rPr>
        <w:drawing>
          <wp:inline distT="0" distB="0" distL="0" distR="0" wp14:anchorId="74F33B13" wp14:editId="322E4FC0">
            <wp:extent cx="895349" cy="447675"/>
            <wp:effectExtent l="0" t="0" r="0" b="0"/>
            <wp:docPr id="4" name="Picture 4" descr="http://umkcollege.org/assets/uploads/logo/1627591263-fro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mkcollege.org/assets/uploads/logo/1627591263-fron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984" cy="450992"/>
                    </a:xfrm>
                    <a:prstGeom prst="rect">
                      <a:avLst/>
                    </a:prstGeom>
                    <a:noFill/>
                    <a:ln>
                      <a:noFill/>
                    </a:ln>
                  </pic:spPr>
                </pic:pic>
              </a:graphicData>
            </a:graphic>
          </wp:inline>
        </w:drawing>
      </w:r>
    </w:p>
    <w:p w:rsidR="00D6355C" w:rsidRPr="00D6355C" w:rsidRDefault="003348E5" w:rsidP="00361B64">
      <w:pPr>
        <w:pStyle w:val="Normal1"/>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UMK</w:t>
      </w:r>
      <w:r w:rsidR="002B7E4F">
        <w:rPr>
          <w:rFonts w:ascii="Times New Roman" w:eastAsia="Times New Roman" w:hAnsi="Times New Roman" w:cs="Times New Roman"/>
          <w:sz w:val="36"/>
          <w:szCs w:val="36"/>
        </w:rPr>
        <w:t xml:space="preserve"> COLLEGE</w:t>
      </w:r>
      <w:r w:rsidR="0020598E">
        <w:rPr>
          <w:rFonts w:ascii="Times New Roman" w:eastAsia="Times New Roman" w:hAnsi="Times New Roman" w:cs="Times New Roman"/>
          <w:sz w:val="36"/>
          <w:szCs w:val="36"/>
        </w:rPr>
        <w:t xml:space="preserve">, </w:t>
      </w:r>
      <w:r w:rsidR="00F2763B">
        <w:rPr>
          <w:rFonts w:ascii="Times New Roman" w:eastAsia="Times New Roman" w:hAnsi="Times New Roman" w:cs="Times New Roman"/>
          <w:sz w:val="36"/>
          <w:szCs w:val="36"/>
        </w:rPr>
        <w:t>Majuli</w:t>
      </w:r>
      <w:r w:rsidR="0020598E">
        <w:rPr>
          <w:rFonts w:ascii="Times New Roman" w:eastAsia="Times New Roman" w:hAnsi="Times New Roman" w:cs="Times New Roman"/>
          <w:sz w:val="36"/>
          <w:szCs w:val="36"/>
        </w:rPr>
        <w:t xml:space="preserve"> </w:t>
      </w:r>
    </w:p>
    <w:p w:rsidR="00D6355C" w:rsidRDefault="00D6355C" w:rsidP="00361B64">
      <w:pPr>
        <w:pStyle w:val="Normal1"/>
        <w:spacing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And</w:t>
      </w:r>
    </w:p>
    <w:p w:rsidR="00D6355C" w:rsidRDefault="00D6355C" w:rsidP="00361B64">
      <w:pPr>
        <w:pStyle w:val="Normal1"/>
        <w:spacing w:line="276"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D6355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45AF2" w:rsidRDefault="0020598E" w:rsidP="00361B64">
      <w:pPr>
        <w:pStyle w:val="Normal1"/>
        <w:spacing w:line="276" w:lineRule="auto"/>
        <w:jc w:val="center"/>
        <w:rPr>
          <w:rFonts w:ascii="Times New Roman" w:eastAsia="Times New Roman" w:hAnsi="Times New Roman" w:cs="Times New Roman"/>
          <w:sz w:val="44"/>
          <w:szCs w:val="44"/>
        </w:rPr>
      </w:pPr>
      <w:r>
        <w:rPr>
          <w:noProof/>
          <w:lang w:eastAsia="en-IN" w:bidi="ar-SA"/>
        </w:rPr>
        <w:drawing>
          <wp:inline distT="0" distB="0" distL="0" distR="0" wp14:anchorId="5B107143" wp14:editId="20D5F288">
            <wp:extent cx="761944" cy="809269"/>
            <wp:effectExtent l="0" t="0" r="0" b="0"/>
            <wp:docPr id="3" name="Picture 3" descr="https://upload.wikimedia.org/wikipedia/en/6/6d/Logo_of_Dhakuakhana_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6/6d/Logo_of_Dhakuakhana_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62" cy="809395"/>
                    </a:xfrm>
                    <a:prstGeom prst="rect">
                      <a:avLst/>
                    </a:prstGeom>
                    <a:noFill/>
                    <a:ln>
                      <a:noFill/>
                    </a:ln>
                  </pic:spPr>
                </pic:pic>
              </a:graphicData>
            </a:graphic>
          </wp:inline>
        </w:drawing>
      </w:r>
    </w:p>
    <w:p w:rsidR="00D6355C" w:rsidRDefault="00545AF2" w:rsidP="00361B64">
      <w:pPr>
        <w:pStyle w:val="Normal1"/>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DHAKUAKHANA COLLEGE</w:t>
      </w:r>
      <w:r w:rsidR="00F17CB8">
        <w:rPr>
          <w:rFonts w:ascii="Times New Roman" w:eastAsia="Times New Roman" w:hAnsi="Times New Roman" w:cs="Times New Roman"/>
          <w:sz w:val="36"/>
          <w:szCs w:val="36"/>
        </w:rPr>
        <w:t>,</w:t>
      </w:r>
    </w:p>
    <w:p w:rsidR="00D6355C" w:rsidRDefault="00F2763B" w:rsidP="00F2763B">
      <w:pPr>
        <w:pStyle w:val="Normal1"/>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Dhakuakhana</w:t>
      </w:r>
    </w:p>
    <w:p w:rsidR="00D6355C" w:rsidRDefault="00D6355C" w:rsidP="00361B64">
      <w:pPr>
        <w:pStyle w:val="Normal1"/>
        <w:spacing w:line="276" w:lineRule="auto"/>
        <w:jc w:val="center"/>
        <w:rPr>
          <w:rFonts w:ascii="Times New Roman" w:eastAsia="Times New Roman" w:hAnsi="Times New Roman" w:cs="Times New Roman"/>
          <w:sz w:val="24"/>
          <w:szCs w:val="24"/>
        </w:rPr>
      </w:pPr>
    </w:p>
    <w:p w:rsidR="00D6355C" w:rsidRDefault="00D6355C" w:rsidP="00361B64">
      <w:pPr>
        <w:pStyle w:val="Normal1"/>
        <w:spacing w:line="276" w:lineRule="auto"/>
        <w:rPr>
          <w:rFonts w:ascii="Times New Roman" w:eastAsia="Times New Roman" w:hAnsi="Times New Roman" w:cs="Times New Roman"/>
          <w:sz w:val="24"/>
          <w:szCs w:val="24"/>
        </w:rPr>
      </w:pPr>
    </w:p>
    <w:p w:rsidR="00D6355C" w:rsidRDefault="00D6355C" w:rsidP="00361B64">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Memorandum of Understanding (MoU) is effective as of ………</w:t>
      </w:r>
      <w:r w:rsidR="00F17C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establish a cordial relation by and between:</w:t>
      </w:r>
    </w:p>
    <w:p w:rsidR="00545AF2" w:rsidRDefault="00545AF2" w:rsidP="00361B64">
      <w:pPr>
        <w:pStyle w:val="Normal1"/>
        <w:spacing w:after="0" w:line="276" w:lineRule="auto"/>
        <w:jc w:val="center"/>
        <w:rPr>
          <w:rFonts w:ascii="Times New Roman" w:eastAsia="Times New Roman" w:hAnsi="Times New Roman" w:cs="Times New Roman"/>
          <w:sz w:val="24"/>
          <w:szCs w:val="24"/>
        </w:rPr>
      </w:pPr>
    </w:p>
    <w:p w:rsidR="00545AF2" w:rsidRDefault="00545AF2" w:rsidP="00361B64">
      <w:pPr>
        <w:pStyle w:val="Normal1"/>
        <w:spacing w:after="0" w:line="276" w:lineRule="auto"/>
        <w:jc w:val="center"/>
        <w:rPr>
          <w:rFonts w:ascii="Times New Roman" w:eastAsia="Times New Roman" w:hAnsi="Times New Roman" w:cs="Times New Roman"/>
          <w:sz w:val="24"/>
          <w:szCs w:val="24"/>
        </w:rPr>
      </w:pPr>
    </w:p>
    <w:p w:rsidR="00782392" w:rsidRDefault="0076780F" w:rsidP="00361B64">
      <w:pPr>
        <w:pStyle w:val="Normal1"/>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UMK College</w:t>
      </w:r>
      <w:r w:rsidR="00782392">
        <w:rPr>
          <w:rFonts w:ascii="Times New Roman" w:eastAsia="Times New Roman" w:hAnsi="Times New Roman" w:cs="Times New Roman"/>
          <w:sz w:val="24"/>
          <w:szCs w:val="24"/>
        </w:rPr>
        <w:t xml:space="preserve">, </w:t>
      </w:r>
      <w:r w:rsidR="008F0861">
        <w:rPr>
          <w:rFonts w:ascii="Times New Roman" w:eastAsia="Times New Roman" w:hAnsi="Times New Roman" w:cs="Times New Roman"/>
          <w:sz w:val="24"/>
          <w:szCs w:val="24"/>
        </w:rPr>
        <w:t>Ratanpur Miri</w:t>
      </w:r>
    </w:p>
    <w:p w:rsidR="008F0861" w:rsidRDefault="008F0861" w:rsidP="00361B64">
      <w:pPr>
        <w:pStyle w:val="Normal1"/>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Majuli, 785105</w:t>
      </w:r>
    </w:p>
    <w:p w:rsidR="00D6355C" w:rsidRDefault="00D6355C" w:rsidP="00361B64">
      <w:pPr>
        <w:pStyle w:val="Normal1"/>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rsidR="00782392" w:rsidRDefault="00782392" w:rsidP="00361B64">
      <w:pPr>
        <w:pStyle w:val="Normal1"/>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Dhakuakhana College, Dhakuakhana</w:t>
      </w:r>
    </w:p>
    <w:p w:rsidR="00782392" w:rsidRDefault="00782392" w:rsidP="00361B64">
      <w:pPr>
        <w:pStyle w:val="Normal1"/>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Lakhimpur-787055</w:t>
      </w:r>
    </w:p>
    <w:p w:rsidR="00902E08" w:rsidRDefault="00902E08" w:rsidP="00361B64">
      <w:pPr>
        <w:pStyle w:val="Normal1"/>
        <w:spacing w:after="0" w:line="276" w:lineRule="auto"/>
        <w:jc w:val="center"/>
        <w:rPr>
          <w:rFonts w:ascii="Times New Roman" w:eastAsia="Times New Roman" w:hAnsi="Times New Roman" w:cs="Times New Roman"/>
          <w:sz w:val="24"/>
          <w:szCs w:val="24"/>
        </w:rPr>
      </w:pPr>
    </w:p>
    <w:p w:rsidR="00902E08" w:rsidRDefault="00902E08" w:rsidP="00361B64">
      <w:pPr>
        <w:pStyle w:val="Normal1"/>
        <w:spacing w:after="0" w:line="276" w:lineRule="auto"/>
        <w:jc w:val="center"/>
        <w:rPr>
          <w:rFonts w:ascii="Times New Roman" w:eastAsia="Times New Roman" w:hAnsi="Times New Roman" w:cs="Times New Roman"/>
          <w:sz w:val="24"/>
          <w:szCs w:val="24"/>
        </w:rPr>
      </w:pPr>
    </w:p>
    <w:p w:rsidR="00902E08" w:rsidRDefault="00902E08" w:rsidP="00361B64">
      <w:pPr>
        <w:pStyle w:val="Normal1"/>
        <w:spacing w:after="0" w:line="276" w:lineRule="auto"/>
        <w:jc w:val="center"/>
        <w:rPr>
          <w:rFonts w:ascii="Times New Roman" w:eastAsia="Times New Roman" w:hAnsi="Times New Roman" w:cs="Times New Roman"/>
          <w:sz w:val="24"/>
          <w:szCs w:val="24"/>
        </w:rPr>
      </w:pPr>
    </w:p>
    <w:p w:rsidR="00902E08" w:rsidRDefault="00902E08" w:rsidP="00361B64">
      <w:pPr>
        <w:pStyle w:val="Normal1"/>
        <w:spacing w:after="0" w:line="276" w:lineRule="auto"/>
        <w:jc w:val="center"/>
        <w:rPr>
          <w:rFonts w:ascii="Times New Roman" w:eastAsia="Times New Roman" w:hAnsi="Times New Roman" w:cs="Times New Roman"/>
          <w:sz w:val="24"/>
          <w:szCs w:val="24"/>
        </w:rPr>
      </w:pPr>
    </w:p>
    <w:p w:rsidR="00902E08" w:rsidRDefault="00902E08" w:rsidP="00361B64">
      <w:pPr>
        <w:pStyle w:val="Normal1"/>
        <w:spacing w:after="0" w:line="276" w:lineRule="auto"/>
        <w:jc w:val="center"/>
        <w:rPr>
          <w:rFonts w:ascii="Times New Roman" w:eastAsia="Times New Roman" w:hAnsi="Times New Roman" w:cs="Times New Roman"/>
          <w:sz w:val="24"/>
          <w:szCs w:val="24"/>
        </w:rPr>
      </w:pPr>
    </w:p>
    <w:p w:rsidR="00902E08" w:rsidRDefault="00902E08" w:rsidP="00361B64">
      <w:pPr>
        <w:pStyle w:val="Normal1"/>
        <w:spacing w:after="0" w:line="276" w:lineRule="auto"/>
        <w:jc w:val="center"/>
        <w:rPr>
          <w:rFonts w:ascii="Times New Roman" w:eastAsia="Times New Roman" w:hAnsi="Times New Roman" w:cs="Times New Roman"/>
          <w:sz w:val="24"/>
          <w:szCs w:val="24"/>
        </w:rPr>
      </w:pPr>
    </w:p>
    <w:p w:rsidR="005927AC" w:rsidRDefault="005927AC" w:rsidP="00361B64">
      <w:pPr>
        <w:jc w:val="center"/>
        <w:rPr>
          <w:rFonts w:ascii="Times New Roman" w:hAnsi="Times New Roman" w:cs="Times New Roman"/>
          <w:b/>
          <w:sz w:val="32"/>
          <w:szCs w:val="32"/>
        </w:rPr>
      </w:pPr>
      <w:r>
        <w:rPr>
          <w:rFonts w:ascii="Times New Roman" w:hAnsi="Times New Roman" w:cs="Times New Roman"/>
          <w:b/>
          <w:sz w:val="32"/>
          <w:szCs w:val="32"/>
        </w:rPr>
        <w:lastRenderedPageBreak/>
        <w:t>Memorandum of Understanding (MoU)</w:t>
      </w:r>
    </w:p>
    <w:p w:rsidR="005927AC" w:rsidRDefault="005927AC" w:rsidP="00361B64">
      <w:pPr>
        <w:jc w:val="both"/>
        <w:rPr>
          <w:rFonts w:ascii="Times New Roman" w:hAnsi="Times New Roman" w:cs="Times New Roman"/>
          <w:b/>
          <w:sz w:val="24"/>
          <w:szCs w:val="24"/>
        </w:rPr>
      </w:pPr>
      <w:r>
        <w:rPr>
          <w:rFonts w:ascii="Times New Roman" w:hAnsi="Times New Roman" w:cs="Times New Roman"/>
          <w:b/>
          <w:sz w:val="24"/>
          <w:szCs w:val="24"/>
        </w:rPr>
        <w:t>Title: Collaboration</w:t>
      </w:r>
      <w:r w:rsidR="00221F97">
        <w:rPr>
          <w:rFonts w:ascii="Times New Roman" w:hAnsi="Times New Roman" w:cs="Times New Roman"/>
          <w:b/>
          <w:sz w:val="24"/>
          <w:szCs w:val="24"/>
        </w:rPr>
        <w:t xml:space="preserve"> between Department of History</w:t>
      </w:r>
      <w:r>
        <w:rPr>
          <w:rFonts w:ascii="Times New Roman" w:hAnsi="Times New Roman" w:cs="Times New Roman"/>
          <w:b/>
          <w:sz w:val="24"/>
          <w:szCs w:val="24"/>
        </w:rPr>
        <w:t>, Dhakuakhana Col</w:t>
      </w:r>
      <w:r w:rsidR="009823D2">
        <w:rPr>
          <w:rFonts w:ascii="Times New Roman" w:hAnsi="Times New Roman" w:cs="Times New Roman"/>
          <w:b/>
          <w:sz w:val="24"/>
          <w:szCs w:val="24"/>
        </w:rPr>
        <w:t>lege and Department of History</w:t>
      </w:r>
      <w:r>
        <w:rPr>
          <w:rFonts w:ascii="Times New Roman" w:hAnsi="Times New Roman" w:cs="Times New Roman"/>
          <w:b/>
          <w:sz w:val="24"/>
          <w:szCs w:val="24"/>
        </w:rPr>
        <w:t xml:space="preserve">, </w:t>
      </w:r>
      <w:r w:rsidR="009823D2">
        <w:rPr>
          <w:rFonts w:ascii="Times New Roman" w:hAnsi="Times New Roman" w:cs="Times New Roman"/>
          <w:b/>
          <w:sz w:val="24"/>
          <w:szCs w:val="24"/>
        </w:rPr>
        <w:t xml:space="preserve">UMK </w:t>
      </w:r>
      <w:r>
        <w:rPr>
          <w:rFonts w:ascii="Times New Roman" w:hAnsi="Times New Roman" w:cs="Times New Roman"/>
          <w:b/>
          <w:sz w:val="24"/>
          <w:szCs w:val="24"/>
        </w:rPr>
        <w:t>College</w:t>
      </w:r>
    </w:p>
    <w:p w:rsidR="005927AC" w:rsidRDefault="005927AC" w:rsidP="00361B64">
      <w:pPr>
        <w:jc w:val="both"/>
        <w:rPr>
          <w:rFonts w:ascii="Times New Roman" w:hAnsi="Times New Roman" w:cs="Times New Roman"/>
          <w:sz w:val="24"/>
          <w:szCs w:val="24"/>
        </w:rPr>
      </w:pPr>
      <w:r>
        <w:rPr>
          <w:rFonts w:ascii="Times New Roman" w:hAnsi="Times New Roman" w:cs="Times New Roman"/>
          <w:sz w:val="24"/>
          <w:szCs w:val="24"/>
        </w:rPr>
        <w:t>The parties:</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1. The Principal, Dhakuakhana College</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P.O Dhakuakhana, Lakhimpur, Assam</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ab/>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 xml:space="preserve">2. The Principal, </w:t>
      </w:r>
      <w:r w:rsidR="00F5222F">
        <w:rPr>
          <w:rFonts w:ascii="Times New Roman" w:hAnsi="Times New Roman" w:cs="Times New Roman"/>
          <w:sz w:val="24"/>
          <w:szCs w:val="24"/>
        </w:rPr>
        <w:t>UMK</w:t>
      </w:r>
      <w:r>
        <w:rPr>
          <w:rFonts w:ascii="Times New Roman" w:hAnsi="Times New Roman" w:cs="Times New Roman"/>
          <w:sz w:val="24"/>
          <w:szCs w:val="24"/>
        </w:rPr>
        <w:t xml:space="preserve"> College</w:t>
      </w:r>
      <w:r w:rsidR="00F5222F">
        <w:rPr>
          <w:rFonts w:ascii="Times New Roman" w:hAnsi="Times New Roman" w:cs="Times New Roman"/>
          <w:sz w:val="24"/>
          <w:szCs w:val="24"/>
        </w:rPr>
        <w:t>, Majuli</w:t>
      </w:r>
    </w:p>
    <w:p w:rsidR="005927AC" w:rsidRDefault="003D5D8F" w:rsidP="00361B64">
      <w:pPr>
        <w:spacing w:after="0"/>
        <w:jc w:val="both"/>
        <w:rPr>
          <w:rFonts w:ascii="Times New Roman" w:hAnsi="Times New Roman" w:cs="Times New Roman"/>
          <w:sz w:val="24"/>
          <w:szCs w:val="24"/>
        </w:rPr>
      </w:pPr>
      <w:r>
        <w:rPr>
          <w:rFonts w:ascii="Times New Roman" w:hAnsi="Times New Roman" w:cs="Times New Roman"/>
          <w:sz w:val="24"/>
          <w:szCs w:val="24"/>
        </w:rPr>
        <w:t xml:space="preserve">P.O. </w:t>
      </w:r>
      <w:r w:rsidR="00F5222F">
        <w:rPr>
          <w:rFonts w:ascii="Times New Roman" w:hAnsi="Times New Roman" w:cs="Times New Roman"/>
          <w:sz w:val="24"/>
          <w:szCs w:val="24"/>
        </w:rPr>
        <w:t>Ratanpur</w:t>
      </w:r>
      <w:r w:rsidR="00397537">
        <w:rPr>
          <w:rFonts w:ascii="Times New Roman" w:hAnsi="Times New Roman" w:cs="Times New Roman"/>
          <w:sz w:val="24"/>
          <w:szCs w:val="24"/>
        </w:rPr>
        <w:t xml:space="preserve"> Miri</w:t>
      </w:r>
      <w:r w:rsidR="00F5222F">
        <w:rPr>
          <w:rFonts w:ascii="Times New Roman" w:hAnsi="Times New Roman" w:cs="Times New Roman"/>
          <w:sz w:val="24"/>
          <w:szCs w:val="24"/>
        </w:rPr>
        <w:t xml:space="preserve">, </w:t>
      </w:r>
      <w:r w:rsidR="005927AC">
        <w:rPr>
          <w:rFonts w:ascii="Times New Roman" w:hAnsi="Times New Roman" w:cs="Times New Roman"/>
          <w:sz w:val="24"/>
          <w:szCs w:val="24"/>
        </w:rPr>
        <w:t xml:space="preserve"> </w:t>
      </w:r>
      <w:r w:rsidR="00F5222F">
        <w:rPr>
          <w:rFonts w:ascii="Times New Roman" w:hAnsi="Times New Roman" w:cs="Times New Roman"/>
          <w:sz w:val="24"/>
          <w:szCs w:val="24"/>
        </w:rPr>
        <w:t xml:space="preserve">Majuli, </w:t>
      </w:r>
      <w:r w:rsidR="003528B4">
        <w:rPr>
          <w:rFonts w:ascii="Times New Roman" w:hAnsi="Times New Roman" w:cs="Times New Roman"/>
          <w:sz w:val="24"/>
          <w:szCs w:val="24"/>
        </w:rPr>
        <w:t xml:space="preserve"> </w:t>
      </w:r>
      <w:r w:rsidR="005927AC">
        <w:rPr>
          <w:rFonts w:ascii="Times New Roman" w:hAnsi="Times New Roman" w:cs="Times New Roman"/>
          <w:sz w:val="24"/>
          <w:szCs w:val="24"/>
        </w:rPr>
        <w:t>Assam</w:t>
      </w:r>
    </w:p>
    <w:p w:rsidR="005927AC" w:rsidRDefault="005927AC" w:rsidP="00361B64">
      <w:pPr>
        <w:spacing w:after="0"/>
        <w:jc w:val="both"/>
        <w:rPr>
          <w:rFonts w:ascii="Times New Roman" w:hAnsi="Times New Roman" w:cs="Times New Roman"/>
          <w:sz w:val="24"/>
          <w:szCs w:val="24"/>
        </w:rPr>
      </w:pPr>
    </w:p>
    <w:p w:rsidR="005927AC" w:rsidRDefault="005927AC" w:rsidP="00361B64">
      <w:pPr>
        <w:spacing w:after="0"/>
        <w:jc w:val="both"/>
        <w:rPr>
          <w:rFonts w:ascii="Times New Roman" w:hAnsi="Times New Roman" w:cs="Times New Roman"/>
          <w:b/>
          <w:sz w:val="20"/>
          <w:szCs w:val="20"/>
        </w:rPr>
      </w:pPr>
      <w:r>
        <w:rPr>
          <w:rFonts w:ascii="Times New Roman" w:hAnsi="Times New Roman" w:cs="Times New Roman"/>
          <w:b/>
          <w:sz w:val="20"/>
          <w:szCs w:val="20"/>
        </w:rPr>
        <w:t>BACKGROUND OF PARTIES</w:t>
      </w:r>
    </w:p>
    <w:p w:rsidR="000F44E8" w:rsidRDefault="000F44E8" w:rsidP="00361B64">
      <w:pPr>
        <w:spacing w:after="0"/>
        <w:jc w:val="both"/>
        <w:rPr>
          <w:rFonts w:ascii="Times New Roman" w:hAnsi="Times New Roman" w:cs="Times New Roman"/>
          <w:b/>
          <w:sz w:val="20"/>
          <w:szCs w:val="20"/>
        </w:rPr>
      </w:pPr>
    </w:p>
    <w:p w:rsidR="000F44E8" w:rsidRPr="000F44E8" w:rsidRDefault="000F44E8" w:rsidP="00361B64">
      <w:pPr>
        <w:spacing w:after="0"/>
        <w:jc w:val="both"/>
        <w:rPr>
          <w:rFonts w:ascii="Times New Roman" w:hAnsi="Times New Roman" w:cs="Times New Roman"/>
          <w:b/>
          <w:sz w:val="20"/>
          <w:szCs w:val="20"/>
          <w:u w:val="single"/>
        </w:rPr>
      </w:pPr>
      <w:r w:rsidRPr="000F44E8">
        <w:rPr>
          <w:rFonts w:ascii="Times New Roman" w:hAnsi="Times New Roman" w:cs="Times New Roman"/>
          <w:b/>
          <w:sz w:val="20"/>
          <w:szCs w:val="20"/>
          <w:u w:val="single"/>
        </w:rPr>
        <w:t>UMK COLLEGE</w:t>
      </w:r>
      <w:r>
        <w:rPr>
          <w:rFonts w:ascii="Times New Roman" w:hAnsi="Times New Roman" w:cs="Times New Roman"/>
          <w:b/>
          <w:sz w:val="20"/>
          <w:szCs w:val="20"/>
          <w:u w:val="single"/>
        </w:rPr>
        <w:t>:</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
    <w:p w:rsidR="009357ED" w:rsidRPr="00903768" w:rsidRDefault="00F5222F" w:rsidP="00361B6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UMK </w:t>
      </w:r>
      <w:r w:rsidR="009823D2" w:rsidRPr="009823D2">
        <w:rPr>
          <w:rFonts w:ascii="Times New Roman" w:hAnsi="Times New Roman" w:cs="Times New Roman"/>
          <w:bCs/>
          <w:sz w:val="24"/>
          <w:szCs w:val="24"/>
        </w:rPr>
        <w:t>College</w:t>
      </w:r>
      <w:r w:rsidR="009823D2">
        <w:rPr>
          <w:rFonts w:ascii="Times New Roman" w:hAnsi="Times New Roman" w:cs="Times New Roman"/>
          <w:b/>
          <w:bCs/>
          <w:sz w:val="24"/>
          <w:szCs w:val="24"/>
        </w:rPr>
        <w:t xml:space="preserve"> </w:t>
      </w:r>
      <w:r w:rsidR="00903768" w:rsidRPr="00903768">
        <w:rPr>
          <w:rFonts w:ascii="Times New Roman" w:hAnsi="Times New Roman" w:cs="Times New Roman"/>
          <w:sz w:val="24"/>
          <w:szCs w:val="24"/>
        </w:rPr>
        <w:t xml:space="preserve">was established </w:t>
      </w:r>
      <w:r w:rsidR="00397537">
        <w:rPr>
          <w:rFonts w:ascii="Times New Roman" w:hAnsi="Times New Roman" w:cs="Times New Roman"/>
          <w:sz w:val="24"/>
          <w:szCs w:val="24"/>
        </w:rPr>
        <w:t>in the year 1973</w:t>
      </w:r>
      <w:r w:rsidR="00903768" w:rsidRPr="00903768">
        <w:rPr>
          <w:rFonts w:ascii="Times New Roman" w:hAnsi="Times New Roman" w:cs="Times New Roman"/>
          <w:sz w:val="24"/>
          <w:szCs w:val="24"/>
        </w:rPr>
        <w:t xml:space="preserve"> with the faculty of Arts to impart higher education facilities to the poor and backward section of the society. </w:t>
      </w:r>
      <w:r w:rsidR="00397537">
        <w:rPr>
          <w:rFonts w:ascii="Times New Roman" w:hAnsi="Times New Roman" w:cs="Times New Roman"/>
          <w:sz w:val="24"/>
          <w:szCs w:val="24"/>
        </w:rPr>
        <w:t>The college h</w:t>
      </w:r>
      <w:r w:rsidR="009823D2">
        <w:rPr>
          <w:rFonts w:ascii="Times New Roman" w:hAnsi="Times New Roman" w:cs="Times New Roman"/>
          <w:sz w:val="24"/>
          <w:szCs w:val="24"/>
        </w:rPr>
        <w:t>as been provincialized in</w:t>
      </w:r>
      <w:r w:rsidR="00397537">
        <w:rPr>
          <w:rFonts w:ascii="Times New Roman" w:hAnsi="Times New Roman" w:cs="Times New Roman"/>
          <w:sz w:val="24"/>
          <w:szCs w:val="24"/>
        </w:rPr>
        <w:t xml:space="preserve"> 1988</w:t>
      </w:r>
      <w:r w:rsidR="00903768" w:rsidRPr="00903768">
        <w:rPr>
          <w:rFonts w:ascii="Times New Roman" w:hAnsi="Times New Roman" w:cs="Times New Roman"/>
          <w:sz w:val="24"/>
          <w:szCs w:val="24"/>
        </w:rPr>
        <w:t xml:space="preserve"> and it is affiliated to Dibrugarh University.</w:t>
      </w:r>
      <w:r w:rsidR="009823D2">
        <w:rPr>
          <w:rFonts w:ascii="Times New Roman" w:hAnsi="Times New Roman" w:cs="Times New Roman"/>
          <w:sz w:val="24"/>
          <w:szCs w:val="24"/>
        </w:rPr>
        <w:t xml:space="preserve"> The college was provincialized under Assam College Employees Provincialisation Act, 2005. </w:t>
      </w:r>
      <w:r w:rsidR="00903768" w:rsidRPr="00903768">
        <w:rPr>
          <w:rFonts w:ascii="Times New Roman" w:hAnsi="Times New Roman" w:cs="Times New Roman"/>
          <w:sz w:val="24"/>
          <w:szCs w:val="24"/>
        </w:rPr>
        <w:t>The college was recognized by the UGC under its sections 2(f) and 1</w:t>
      </w:r>
      <w:r w:rsidR="00397537">
        <w:rPr>
          <w:rFonts w:ascii="Times New Roman" w:hAnsi="Times New Roman" w:cs="Times New Roman"/>
          <w:sz w:val="24"/>
          <w:szCs w:val="24"/>
        </w:rPr>
        <w:t xml:space="preserve">2(B) on the 19th October, 2004. </w:t>
      </w:r>
      <w:r w:rsidR="00903768" w:rsidRPr="00903768">
        <w:rPr>
          <w:rFonts w:ascii="Times New Roman" w:hAnsi="Times New Roman" w:cs="Times New Roman"/>
          <w:sz w:val="24"/>
          <w:szCs w:val="24"/>
        </w:rPr>
        <w:t xml:space="preserve">The college is located in </w:t>
      </w:r>
      <w:r w:rsidR="00397537">
        <w:rPr>
          <w:rFonts w:ascii="Times New Roman" w:hAnsi="Times New Roman" w:cs="Times New Roman"/>
          <w:sz w:val="24"/>
          <w:szCs w:val="24"/>
        </w:rPr>
        <w:t>a rural area in the Upper Majuli. Since its inception the</w:t>
      </w:r>
      <w:r w:rsidR="00903768" w:rsidRPr="00903768">
        <w:rPr>
          <w:rFonts w:ascii="Times New Roman" w:hAnsi="Times New Roman" w:cs="Times New Roman"/>
          <w:sz w:val="24"/>
          <w:szCs w:val="24"/>
        </w:rPr>
        <w:t xml:space="preserve"> College has been catering to the higher education needs of vast rural and academically, socially and economicall</w:t>
      </w:r>
      <w:r w:rsidR="00397537">
        <w:rPr>
          <w:rFonts w:ascii="Times New Roman" w:hAnsi="Times New Roman" w:cs="Times New Roman"/>
          <w:sz w:val="24"/>
          <w:szCs w:val="24"/>
        </w:rPr>
        <w:t>y challenged students of Upper Majuli</w:t>
      </w:r>
      <w:r w:rsidR="00903768" w:rsidRPr="00903768">
        <w:rPr>
          <w:rFonts w:ascii="Times New Roman" w:hAnsi="Times New Roman" w:cs="Times New Roman"/>
          <w:sz w:val="24"/>
          <w:szCs w:val="24"/>
        </w:rPr>
        <w:t xml:space="preserve"> and its neighbouring areas. The vision of the college is the man</w:t>
      </w:r>
      <w:r w:rsidR="009823D2">
        <w:rPr>
          <w:rFonts w:ascii="Times New Roman" w:hAnsi="Times New Roman" w:cs="Times New Roman"/>
          <w:sz w:val="24"/>
          <w:szCs w:val="24"/>
        </w:rPr>
        <w:t xml:space="preserve"> </w:t>
      </w:r>
      <w:r w:rsidR="00903768" w:rsidRPr="00903768">
        <w:rPr>
          <w:rFonts w:ascii="Times New Roman" w:hAnsi="Times New Roman" w:cs="Times New Roman"/>
          <w:sz w:val="24"/>
          <w:szCs w:val="24"/>
        </w:rPr>
        <w:t>making, character building, Strong community orientation and research focus. Besides, the college pays heed in the all round development of the students as well as teachers and promoting Higher Education Opportunity.</w:t>
      </w:r>
    </w:p>
    <w:p w:rsidR="00DC77C1" w:rsidRDefault="00DC77C1" w:rsidP="00361B64">
      <w:pPr>
        <w:spacing w:after="0"/>
        <w:jc w:val="both"/>
        <w:rPr>
          <w:rFonts w:ascii="Times New Roman" w:hAnsi="Times New Roman" w:cs="Times New Roman"/>
          <w:b/>
          <w:bCs/>
          <w:sz w:val="24"/>
          <w:szCs w:val="24"/>
        </w:rPr>
      </w:pPr>
    </w:p>
    <w:p w:rsidR="009357ED" w:rsidRDefault="009823D2" w:rsidP="00361B64">
      <w:pPr>
        <w:spacing w:after="0"/>
        <w:jc w:val="both"/>
        <w:rPr>
          <w:rFonts w:ascii="Times New Roman" w:hAnsi="Times New Roman" w:cs="Times New Roman"/>
          <w:sz w:val="24"/>
          <w:szCs w:val="24"/>
        </w:rPr>
      </w:pPr>
      <w:r>
        <w:rPr>
          <w:rFonts w:ascii="Times New Roman" w:hAnsi="Times New Roman" w:cs="Times New Roman"/>
          <w:b/>
          <w:bCs/>
          <w:sz w:val="24"/>
          <w:szCs w:val="24"/>
        </w:rPr>
        <w:t>A</w:t>
      </w:r>
      <w:r w:rsidR="000E125C">
        <w:rPr>
          <w:rFonts w:ascii="Times New Roman" w:hAnsi="Times New Roman" w:cs="Times New Roman"/>
          <w:b/>
          <w:bCs/>
          <w:sz w:val="24"/>
          <w:szCs w:val="24"/>
        </w:rPr>
        <w:t xml:space="preserve"> brief description </w:t>
      </w:r>
      <w:r w:rsidR="00716F28">
        <w:rPr>
          <w:rFonts w:ascii="Times New Roman" w:hAnsi="Times New Roman" w:cs="Times New Roman"/>
          <w:b/>
          <w:bCs/>
          <w:sz w:val="24"/>
          <w:szCs w:val="24"/>
        </w:rPr>
        <w:t>of the</w:t>
      </w:r>
      <w:r w:rsidR="00DC77C1">
        <w:rPr>
          <w:rFonts w:ascii="Times New Roman" w:hAnsi="Times New Roman" w:cs="Times New Roman"/>
          <w:b/>
          <w:bCs/>
          <w:sz w:val="24"/>
          <w:szCs w:val="24"/>
        </w:rPr>
        <w:t xml:space="preserve"> Department</w:t>
      </w:r>
      <w:r w:rsidR="005927AC">
        <w:rPr>
          <w:rFonts w:ascii="Times New Roman" w:hAnsi="Times New Roman" w:cs="Times New Roman"/>
          <w:b/>
          <w:bCs/>
          <w:sz w:val="24"/>
          <w:szCs w:val="24"/>
        </w:rPr>
        <w:t xml:space="preserve"> of </w:t>
      </w:r>
      <w:r w:rsidR="0058342B">
        <w:rPr>
          <w:rFonts w:ascii="Times New Roman" w:hAnsi="Times New Roman" w:cs="Times New Roman"/>
          <w:b/>
          <w:bCs/>
          <w:sz w:val="24"/>
          <w:szCs w:val="24"/>
        </w:rPr>
        <w:t xml:space="preserve">History, </w:t>
      </w:r>
      <w:r>
        <w:rPr>
          <w:rFonts w:ascii="Times New Roman" w:hAnsi="Times New Roman" w:cs="Times New Roman"/>
          <w:b/>
          <w:bCs/>
          <w:sz w:val="24"/>
          <w:szCs w:val="24"/>
        </w:rPr>
        <w:t>UMK</w:t>
      </w:r>
      <w:r w:rsidR="009357ED">
        <w:rPr>
          <w:rFonts w:ascii="Times New Roman" w:hAnsi="Times New Roman" w:cs="Times New Roman"/>
          <w:b/>
          <w:bCs/>
          <w:sz w:val="24"/>
          <w:szCs w:val="24"/>
        </w:rPr>
        <w:t xml:space="preserve"> </w:t>
      </w:r>
      <w:r w:rsidR="005927AC">
        <w:rPr>
          <w:rFonts w:ascii="Times New Roman" w:hAnsi="Times New Roman" w:cs="Times New Roman"/>
          <w:b/>
          <w:bCs/>
          <w:sz w:val="24"/>
          <w:szCs w:val="24"/>
        </w:rPr>
        <w:t>College</w:t>
      </w:r>
      <w:r w:rsidR="008830EC">
        <w:rPr>
          <w:rFonts w:ascii="Times New Roman" w:hAnsi="Times New Roman" w:cs="Times New Roman"/>
          <w:b/>
          <w:bCs/>
          <w:sz w:val="24"/>
          <w:szCs w:val="24"/>
        </w:rPr>
        <w:t xml:space="preserve"> and Dhakuakhana College</w:t>
      </w:r>
      <w:r w:rsidR="005927AC">
        <w:rPr>
          <w:rFonts w:ascii="Times New Roman" w:hAnsi="Times New Roman" w:cs="Times New Roman"/>
          <w:b/>
          <w:bCs/>
          <w:sz w:val="24"/>
          <w:szCs w:val="24"/>
        </w:rPr>
        <w:t xml:space="preserve">: </w:t>
      </w:r>
    </w:p>
    <w:p w:rsidR="008830EC" w:rsidRDefault="005F06C1" w:rsidP="008830EC">
      <w:pPr>
        <w:pStyle w:val="NormalWeb"/>
        <w:spacing w:before="0" w:beforeAutospacing="0" w:line="276" w:lineRule="auto"/>
        <w:ind w:firstLine="720"/>
        <w:jc w:val="both"/>
        <w:rPr>
          <w:color w:val="333333"/>
        </w:rPr>
      </w:pPr>
      <w:r>
        <w:t>The Department of History, UMK College, was introduced in the year of 1973. Since its inception History has been offered as one of the c</w:t>
      </w:r>
      <w:r w:rsidR="00D900B3">
        <w:t>ore subject. Late Phanindra Tahu</w:t>
      </w:r>
      <w:bookmarkStart w:id="0" w:name="_GoBack"/>
      <w:bookmarkEnd w:id="0"/>
      <w:r>
        <w:t xml:space="preserve"> was the founder faculty</w:t>
      </w:r>
      <w:r w:rsidR="00D900B3">
        <w:t xml:space="preserve"> of the department</w:t>
      </w:r>
      <w:r>
        <w:t xml:space="preserve">. The honours course </w:t>
      </w:r>
      <w:r w:rsidR="00661514">
        <w:t>was introduced forthwith in 1991</w:t>
      </w:r>
      <w:r>
        <w:t xml:space="preserve"> as a part of expansion</w:t>
      </w:r>
      <w:r w:rsidR="00661514">
        <w:t xml:space="preserve"> of this department. Currently three faculty members i.e. Joy Chnadra Doley, HOD, Arun Borah and Manik</w:t>
      </w:r>
      <w:r w:rsidR="00D900B3">
        <w:t xml:space="preserve"> ch.</w:t>
      </w:r>
      <w:r w:rsidR="00661514">
        <w:t xml:space="preserve"> Payun are serving the Department.</w:t>
      </w:r>
      <w:r>
        <w:t xml:space="preserve"> </w:t>
      </w:r>
      <w:r>
        <w:rPr>
          <w:color w:val="333333"/>
        </w:rPr>
        <w:t xml:space="preserve">The faculty members are engaged in various </w:t>
      </w:r>
      <w:r w:rsidR="00661514">
        <w:rPr>
          <w:color w:val="333333"/>
        </w:rPr>
        <w:t>self-funded</w:t>
      </w:r>
      <w:r>
        <w:rPr>
          <w:color w:val="333333"/>
        </w:rPr>
        <w:t xml:space="preserve"> research </w:t>
      </w:r>
      <w:r w:rsidR="00661514">
        <w:rPr>
          <w:color w:val="333333"/>
        </w:rPr>
        <w:t>projec</w:t>
      </w:r>
      <w:r w:rsidR="008519EF">
        <w:rPr>
          <w:color w:val="333333"/>
        </w:rPr>
        <w:t>ts</w:t>
      </w:r>
      <w:r w:rsidR="00661514">
        <w:rPr>
          <w:color w:val="333333"/>
        </w:rPr>
        <w:t xml:space="preserve"> </w:t>
      </w:r>
      <w:r>
        <w:rPr>
          <w:color w:val="333333"/>
        </w:rPr>
        <w:t>and field work</w:t>
      </w:r>
      <w:r w:rsidR="00661514">
        <w:rPr>
          <w:color w:val="333333"/>
        </w:rPr>
        <w:t>s on the issues related to tribal</w:t>
      </w:r>
      <w:r>
        <w:rPr>
          <w:color w:val="333333"/>
        </w:rPr>
        <w:t xml:space="preserve"> stu</w:t>
      </w:r>
      <w:r w:rsidR="00661514">
        <w:rPr>
          <w:color w:val="333333"/>
        </w:rPr>
        <w:t>dies, Historical Monuments etc.</w:t>
      </w:r>
      <w:r>
        <w:rPr>
          <w:color w:val="333333"/>
        </w:rPr>
        <w:t xml:space="preserve"> </w:t>
      </w:r>
    </w:p>
    <w:p w:rsidR="005927AC" w:rsidRDefault="005927AC" w:rsidP="00361B64">
      <w:pPr>
        <w:pStyle w:val="NormalWeb"/>
        <w:spacing w:before="0" w:beforeAutospacing="0" w:line="276" w:lineRule="auto"/>
        <w:ind w:firstLine="720"/>
        <w:jc w:val="both"/>
      </w:pPr>
      <w:r>
        <w:rPr>
          <w:b/>
          <w:bCs/>
        </w:rPr>
        <w:t>Dhakuakhana College</w:t>
      </w:r>
      <w:r>
        <w:t xml:space="preserve"> in the District of Lakhimpur, Assam (India) was established in 1966 by way of public donations. It envisages social transformation through higher education and community reach out programs. The History of the college is a reflection of keen and earnest desire of the people of Dhakuakhana where most of the inhabitants belong to the underprivileged </w:t>
      </w:r>
      <w:r>
        <w:lastRenderedPageBreak/>
        <w:t xml:space="preserve">sections of the society viz. the Scheduled Tribes, Scheduled Castes and Other backward classes. The college is affiliated to the Dibrugarh University, Dibrugarh and recognized by the UGC under sections 2(f) and 12(B). The institution believes in establishing new courses, programmes to equip students in the changing scenario. The college organizes various community reach out programs through its NSS Unit and other forums and collaborates with NGOs and civic forums. </w:t>
      </w:r>
    </w:p>
    <w:p w:rsidR="005927AC" w:rsidRPr="00647CEB" w:rsidRDefault="000E125C" w:rsidP="00361B64">
      <w:pPr>
        <w:pStyle w:val="NormalWeb"/>
        <w:spacing w:before="0" w:beforeAutospacing="0" w:line="276" w:lineRule="auto"/>
        <w:ind w:firstLine="720"/>
        <w:jc w:val="both"/>
        <w:rPr>
          <w:color w:val="333333"/>
        </w:rPr>
      </w:pPr>
      <w:r>
        <w:rPr>
          <w:b/>
          <w:bCs/>
        </w:rPr>
        <w:t xml:space="preserve">A brief description of the Department of </w:t>
      </w:r>
      <w:r w:rsidR="00FB0C33">
        <w:rPr>
          <w:b/>
          <w:bCs/>
        </w:rPr>
        <w:t>History:</w:t>
      </w:r>
      <w:r>
        <w:t xml:space="preserve"> The Department of History</w:t>
      </w:r>
      <w:r w:rsidR="005927AC">
        <w:t>, Dhakuakhana College, was i</w:t>
      </w:r>
      <w:r w:rsidR="005F06C1">
        <w:t>ntroduced in the year of 19</w:t>
      </w:r>
      <w:r>
        <w:t>66</w:t>
      </w:r>
      <w:r w:rsidR="00FB0C33">
        <w:t>.</w:t>
      </w:r>
      <w:r w:rsidR="005927AC">
        <w:t xml:space="preserve"> Since its inception this subject has been offered as one of the </w:t>
      </w:r>
      <w:r w:rsidR="005F06C1">
        <w:t>core s</w:t>
      </w:r>
      <w:r w:rsidR="00FB0C33">
        <w:t xml:space="preserve">ubject and honours course was introduced in 1982. The first faculty member to join the Department was late </w:t>
      </w:r>
      <w:r>
        <w:t>Upendra nath</w:t>
      </w:r>
      <w:r w:rsidR="00FB0C33">
        <w:t xml:space="preserve"> Baruah..Later on Mr. chuchen Doley,(1975-2006) Debeswar Doley(1975-2006), Chandra kt. Sarma(1982-2016), Amarendra Paul(1990-2017) served in the Departmnet. Currently four faculty members</w:t>
      </w:r>
      <w:r w:rsidR="008310B6">
        <w:t xml:space="preserve"> i.e., Mr. Lohit Morang </w:t>
      </w:r>
      <w:r w:rsidR="007D11CA">
        <w:t>(HOD</w:t>
      </w:r>
      <w:r w:rsidR="008310B6">
        <w:t xml:space="preserve">), Mrs. Priskili Nampui, Mr. Pankaj Doley and Mrs.Papari Mala Bhuyan are serving in the Department. </w:t>
      </w:r>
      <w:r w:rsidR="005927AC">
        <w:rPr>
          <w:color w:val="333333"/>
        </w:rPr>
        <w:t>The faculty members</w:t>
      </w:r>
      <w:r w:rsidR="008310B6">
        <w:rPr>
          <w:color w:val="333333"/>
        </w:rPr>
        <w:t xml:space="preserve"> from the department are</w:t>
      </w:r>
      <w:r w:rsidR="005927AC">
        <w:rPr>
          <w:color w:val="333333"/>
        </w:rPr>
        <w:t xml:space="preserve"> engaged in various</w:t>
      </w:r>
      <w:r w:rsidR="008310B6">
        <w:rPr>
          <w:color w:val="333333"/>
        </w:rPr>
        <w:t xml:space="preserve"> academics activities. As such the Department has one study circle entitle as ‘</w:t>
      </w:r>
      <w:r w:rsidR="008310B6">
        <w:rPr>
          <w:b/>
          <w:color w:val="333333"/>
        </w:rPr>
        <w:t>History Study C</w:t>
      </w:r>
      <w:r w:rsidR="008310B6" w:rsidRPr="008310B6">
        <w:rPr>
          <w:b/>
          <w:color w:val="333333"/>
        </w:rPr>
        <w:t>ircle</w:t>
      </w:r>
      <w:r w:rsidR="008310B6">
        <w:rPr>
          <w:b/>
          <w:color w:val="333333"/>
        </w:rPr>
        <w:t xml:space="preserve"> of Dhakuakhana</w:t>
      </w:r>
      <w:r w:rsidR="008310B6" w:rsidRPr="008310B6">
        <w:rPr>
          <w:b/>
          <w:color w:val="333333"/>
        </w:rPr>
        <w:t>’</w:t>
      </w:r>
      <w:r w:rsidR="008310B6">
        <w:rPr>
          <w:b/>
          <w:color w:val="333333"/>
        </w:rPr>
        <w:t xml:space="preserve">. </w:t>
      </w:r>
      <w:r w:rsidR="008310B6" w:rsidRPr="00647CEB">
        <w:rPr>
          <w:color w:val="333333"/>
        </w:rPr>
        <w:t xml:space="preserve">The department has </w:t>
      </w:r>
      <w:r w:rsidR="00647CEB" w:rsidRPr="00647CEB">
        <w:rPr>
          <w:color w:val="333333"/>
        </w:rPr>
        <w:t>continuously</w:t>
      </w:r>
      <w:r w:rsidR="008310B6" w:rsidRPr="00647CEB">
        <w:rPr>
          <w:color w:val="333333"/>
        </w:rPr>
        <w:t xml:space="preserve"> engaged in</w:t>
      </w:r>
      <w:r w:rsidR="00647CEB" w:rsidRPr="00647CEB">
        <w:rPr>
          <w:color w:val="333333"/>
        </w:rPr>
        <w:t xml:space="preserve"> field studies related to historical sites, monuments, tribal life and culture etc</w:t>
      </w:r>
      <w:r w:rsidR="00647CEB">
        <w:rPr>
          <w:b/>
          <w:color w:val="333333"/>
        </w:rPr>
        <w:t>.</w:t>
      </w:r>
      <w:r w:rsidR="008310B6">
        <w:rPr>
          <w:b/>
          <w:color w:val="333333"/>
        </w:rPr>
        <w:t xml:space="preserve"> </w:t>
      </w:r>
      <w:r w:rsidR="00647CEB">
        <w:rPr>
          <w:color w:val="333333"/>
        </w:rPr>
        <w:t>Besides</w:t>
      </w:r>
      <w:r w:rsidR="005927AC">
        <w:rPr>
          <w:color w:val="333333"/>
        </w:rPr>
        <w:t>, the department</w:t>
      </w:r>
      <w:r w:rsidR="00647CEB">
        <w:rPr>
          <w:color w:val="333333"/>
        </w:rPr>
        <w:t xml:space="preserve"> has also organized an</w:t>
      </w:r>
      <w:r w:rsidR="005927AC">
        <w:rPr>
          <w:color w:val="333333"/>
        </w:rPr>
        <w:t xml:space="preserve"> Online </w:t>
      </w:r>
      <w:r w:rsidR="00647CEB">
        <w:rPr>
          <w:color w:val="333333"/>
        </w:rPr>
        <w:t xml:space="preserve">All Assam Quiz Competition on </w:t>
      </w:r>
      <w:r w:rsidR="00647CEB" w:rsidRPr="00647CEB">
        <w:rPr>
          <w:b/>
          <w:i/>
          <w:color w:val="333333"/>
        </w:rPr>
        <w:t>‘The Indisposed Earth: Pandemics in Human History’</w:t>
      </w:r>
      <w:r w:rsidR="00647CEB">
        <w:rPr>
          <w:color w:val="333333"/>
        </w:rPr>
        <w:t xml:space="preserve"> </w:t>
      </w:r>
      <w:r w:rsidR="00F06EF7">
        <w:rPr>
          <w:color w:val="333333"/>
        </w:rPr>
        <w:t>during pandemic period</w:t>
      </w:r>
      <w:r w:rsidR="005927AC">
        <w:rPr>
          <w:color w:val="333333"/>
        </w:rPr>
        <w:t xml:space="preserve">. </w:t>
      </w:r>
    </w:p>
    <w:p w:rsidR="005927AC" w:rsidRDefault="005927AC" w:rsidP="00361B64">
      <w:pPr>
        <w:spacing w:after="0"/>
        <w:jc w:val="both"/>
        <w:rPr>
          <w:rFonts w:ascii="Times New Roman" w:hAnsi="Times New Roman" w:cs="Times New Roman"/>
          <w:b/>
          <w:sz w:val="24"/>
          <w:szCs w:val="24"/>
        </w:rPr>
      </w:pPr>
      <w:r>
        <w:rPr>
          <w:rFonts w:ascii="Times New Roman" w:hAnsi="Times New Roman" w:cs="Times New Roman"/>
          <w:b/>
          <w:sz w:val="24"/>
          <w:szCs w:val="24"/>
        </w:rPr>
        <w:t>Objectives of MoU:</w:t>
      </w:r>
    </w:p>
    <w:p w:rsidR="005927AC" w:rsidRDefault="005927AC" w:rsidP="00361B6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main objectives of higher education is to provide quality education to students and make them responsible citizens for the development of our society. This type of objective will be achieved if the department with similar aims and objectives come closer to share information and resources with each other for better growth and transformation. Collaborative activities will definitely help to identify the shortcomings, drawbacks and remedial measures. Thus, the Department of </w:t>
      </w:r>
      <w:r w:rsidR="00075863">
        <w:rPr>
          <w:rFonts w:ascii="Times New Roman" w:hAnsi="Times New Roman" w:cs="Times New Roman"/>
          <w:sz w:val="24"/>
          <w:szCs w:val="24"/>
        </w:rPr>
        <w:t>History</w:t>
      </w:r>
      <w:r w:rsidR="00AD79B7">
        <w:rPr>
          <w:rFonts w:ascii="Times New Roman" w:hAnsi="Times New Roman" w:cs="Times New Roman"/>
          <w:sz w:val="24"/>
          <w:szCs w:val="24"/>
        </w:rPr>
        <w:t xml:space="preserve"> of</w:t>
      </w:r>
      <w:r w:rsidR="00902E08">
        <w:rPr>
          <w:rFonts w:ascii="Times New Roman" w:hAnsi="Times New Roman" w:cs="Times New Roman"/>
          <w:sz w:val="24"/>
          <w:szCs w:val="24"/>
        </w:rPr>
        <w:t xml:space="preserve"> both the institutions</w:t>
      </w:r>
      <w:r w:rsidR="00075863">
        <w:rPr>
          <w:rFonts w:ascii="Times New Roman" w:hAnsi="Times New Roman" w:cs="Times New Roman"/>
          <w:sz w:val="24"/>
          <w:szCs w:val="24"/>
        </w:rPr>
        <w:t xml:space="preserve"> </w:t>
      </w:r>
      <w:r>
        <w:rPr>
          <w:rFonts w:ascii="Times New Roman" w:hAnsi="Times New Roman" w:cs="Times New Roman"/>
          <w:sz w:val="24"/>
          <w:szCs w:val="24"/>
        </w:rPr>
        <w:t xml:space="preserve">intend to collaborate with each other for the improvement of the students, community and society. </w:t>
      </w:r>
    </w:p>
    <w:p w:rsidR="005927AC" w:rsidRDefault="005927AC" w:rsidP="00361B64">
      <w:pPr>
        <w:spacing w:after="0"/>
        <w:ind w:firstLine="720"/>
        <w:jc w:val="both"/>
        <w:rPr>
          <w:rFonts w:ascii="Times New Roman" w:hAnsi="Times New Roman" w:cs="Times New Roman"/>
          <w:sz w:val="24"/>
          <w:szCs w:val="24"/>
        </w:rPr>
      </w:pPr>
      <w:r>
        <w:rPr>
          <w:rFonts w:ascii="Times New Roman" w:hAnsi="Times New Roman" w:cs="Times New Roman"/>
          <w:sz w:val="24"/>
          <w:szCs w:val="24"/>
        </w:rPr>
        <w:t>In particular, this MOU is intended to</w:t>
      </w:r>
    </w:p>
    <w:p w:rsidR="005927AC" w:rsidRDefault="005927AC" w:rsidP="00361B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Exchange of faculty and student for improving educational environment.</w:t>
      </w:r>
    </w:p>
    <w:p w:rsidR="005927AC" w:rsidRDefault="005927AC" w:rsidP="00361B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Explore ways to cooperate in education and training.</w:t>
      </w:r>
    </w:p>
    <w:p w:rsidR="005927AC" w:rsidRDefault="005927AC" w:rsidP="00361B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Encouraging the use of ICT tools for teaching-learning process. </w:t>
      </w:r>
    </w:p>
    <w:p w:rsidR="005927AC" w:rsidRDefault="005927AC" w:rsidP="00361B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Exchange academic material and information.</w:t>
      </w:r>
    </w:p>
    <w:p w:rsidR="005927AC" w:rsidRDefault="005927AC" w:rsidP="00361B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Improve communication, co-operation and innovative ideas among students.</w:t>
      </w:r>
    </w:p>
    <w:p w:rsidR="005927AC" w:rsidRDefault="005927AC" w:rsidP="00361B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Facilitate effective utilization of the intellectual capabilities.</w:t>
      </w:r>
    </w:p>
    <w:p w:rsidR="005927AC" w:rsidRDefault="005927AC" w:rsidP="00361B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Explore the possibilities for developing joint research joint research programme and collaborations.</w:t>
      </w:r>
    </w:p>
    <w:p w:rsidR="005927AC" w:rsidRDefault="005927AC" w:rsidP="00361B64">
      <w:pPr>
        <w:autoSpaceDE w:val="0"/>
        <w:autoSpaceDN w:val="0"/>
        <w:adjustRightInd w:val="0"/>
        <w:spacing w:after="0"/>
        <w:jc w:val="both"/>
        <w:rPr>
          <w:rFonts w:ascii="Times New Roman" w:hAnsi="Times New Roman" w:cs="Times New Roman"/>
          <w:sz w:val="24"/>
          <w:szCs w:val="24"/>
        </w:rPr>
      </w:pPr>
    </w:p>
    <w:p w:rsidR="005927AC" w:rsidRDefault="005927AC" w:rsidP="00361B64">
      <w:pPr>
        <w:spacing w:after="0"/>
        <w:jc w:val="both"/>
        <w:rPr>
          <w:rFonts w:ascii="Times New Roman" w:hAnsi="Times New Roman" w:cs="Times New Roman"/>
          <w:b/>
          <w:sz w:val="24"/>
          <w:szCs w:val="24"/>
        </w:rPr>
      </w:pPr>
      <w:r>
        <w:rPr>
          <w:rFonts w:ascii="Times New Roman" w:hAnsi="Times New Roman" w:cs="Times New Roman"/>
          <w:b/>
          <w:sz w:val="24"/>
          <w:szCs w:val="24"/>
        </w:rPr>
        <w:t>Functionaries:</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ab/>
        <w:t xml:space="preserve">For proper implication: </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1. Each department will constitute a committee to monitor and evaluate the functions of MoU.</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A senior teacher of the department will be designated as Liaison officer for monitoring the committee.</w:t>
      </w:r>
    </w:p>
    <w:p w:rsidR="005927AC" w:rsidRDefault="005927AC" w:rsidP="00361B64">
      <w:pPr>
        <w:spacing w:after="0"/>
        <w:jc w:val="both"/>
        <w:rPr>
          <w:rFonts w:ascii="Times New Roman" w:hAnsi="Times New Roman" w:cs="Times New Roman"/>
          <w:sz w:val="24"/>
          <w:szCs w:val="24"/>
        </w:rPr>
      </w:pPr>
      <w:r>
        <w:rPr>
          <w:rFonts w:ascii="Times New Roman" w:hAnsi="Times New Roman" w:cs="Times New Roman"/>
          <w:sz w:val="24"/>
          <w:szCs w:val="24"/>
        </w:rPr>
        <w:t xml:space="preserve">3. Both the Liaison officer will prepare an annual plan with the consultation of the head of the institutions. </w:t>
      </w:r>
    </w:p>
    <w:p w:rsidR="005927AC" w:rsidRDefault="005927AC" w:rsidP="00361B6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4. The Liaison officer will have to submit a report annually to the head of the institutions and Head of the institutions will produce that report to the committee constituted for monitoring the function.</w:t>
      </w:r>
    </w:p>
    <w:p w:rsidR="005927AC" w:rsidRDefault="005927AC" w:rsidP="00361B64">
      <w:pPr>
        <w:autoSpaceDE w:val="0"/>
        <w:autoSpaceDN w:val="0"/>
        <w:adjustRightInd w:val="0"/>
        <w:spacing w:after="0"/>
        <w:jc w:val="both"/>
        <w:rPr>
          <w:rFonts w:ascii="Times New Roman" w:hAnsi="Times New Roman" w:cs="Times New Roman"/>
          <w:b/>
          <w:bCs/>
          <w:sz w:val="24"/>
          <w:szCs w:val="24"/>
        </w:rPr>
      </w:pPr>
    </w:p>
    <w:p w:rsidR="005927AC" w:rsidRDefault="005927AC" w:rsidP="00361B6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Scope of the MoU:</w:t>
      </w: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Both institutions believe that close co-operation between the two would be a major benefit to the student community to enhance their skills and knowledge.</w:t>
      </w: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Both institutions will emphasise on teaching and training methodology. </w:t>
      </w: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The interaction between two departments will give an insight into the latest developments of the syllabus/course.</w:t>
      </w:r>
    </w:p>
    <w:p w:rsidR="005927AC" w:rsidRDefault="005927AC" w:rsidP="00361B6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Validity: </w:t>
      </w:r>
    </w:p>
    <w:p w:rsidR="005927AC" w:rsidRDefault="005927AC" w:rsidP="00361B64">
      <w:pPr>
        <w:autoSpaceDE w:val="0"/>
        <w:autoSpaceDN w:val="0"/>
        <w:adjustRightInd w:val="0"/>
        <w:spacing w:after="0"/>
        <w:jc w:val="both"/>
        <w:rPr>
          <w:rFonts w:ascii="Times New Roman" w:hAnsi="Times New Roman" w:cs="Times New Roman"/>
          <w:b/>
          <w:bCs/>
          <w:sz w:val="24"/>
          <w:szCs w:val="24"/>
        </w:rPr>
      </w:pP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The validity of the agreement is three year from the date of commencement.</w:t>
      </w: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After satisfactory completion of one year, agreement may be extended to next year.</w:t>
      </w: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Both Parties may terminate this MOU upon 30 calendar days’ notice in writing. In the event of termination, both parties have to discharge their obligations.</w:t>
      </w:r>
    </w:p>
    <w:p w:rsidR="005927AC" w:rsidRDefault="005927AC" w:rsidP="00361B64">
      <w:pPr>
        <w:autoSpaceDE w:val="0"/>
        <w:autoSpaceDN w:val="0"/>
        <w:adjustRightInd w:val="0"/>
        <w:spacing w:after="0"/>
        <w:jc w:val="both"/>
        <w:rPr>
          <w:rFonts w:ascii="Times New Roman" w:hAnsi="Times New Roman" w:cs="Times New Roman"/>
          <w:b/>
          <w:sz w:val="24"/>
          <w:szCs w:val="24"/>
        </w:rPr>
      </w:pPr>
    </w:p>
    <w:p w:rsidR="005927AC" w:rsidRDefault="005927AC" w:rsidP="00361B64">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Declaration:</w:t>
      </w: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The provisions cited in the above MoU are thoroughly discussed and reached at the consensus that both the institutions will follow the provisions and implement the same by heart and soul.</w:t>
      </w:r>
    </w:p>
    <w:p w:rsidR="00716F28" w:rsidRDefault="00716F28" w:rsidP="00361B64">
      <w:pPr>
        <w:autoSpaceDE w:val="0"/>
        <w:autoSpaceDN w:val="0"/>
        <w:adjustRightInd w:val="0"/>
        <w:spacing w:after="0"/>
        <w:jc w:val="both"/>
        <w:rPr>
          <w:rFonts w:ascii="Times New Roman" w:hAnsi="Times New Roman" w:cs="Times New Roman"/>
          <w:sz w:val="24"/>
          <w:szCs w:val="24"/>
        </w:rPr>
      </w:pPr>
    </w:p>
    <w:p w:rsidR="0024450B" w:rsidRDefault="0024450B" w:rsidP="00361B64">
      <w:pPr>
        <w:autoSpaceDE w:val="0"/>
        <w:autoSpaceDN w:val="0"/>
        <w:adjustRightInd w:val="0"/>
        <w:spacing w:after="0"/>
        <w:jc w:val="both"/>
        <w:rPr>
          <w:rFonts w:ascii="Times New Roman" w:hAnsi="Times New Roman" w:cs="Times New Roman"/>
          <w:sz w:val="24"/>
          <w:szCs w:val="24"/>
        </w:rPr>
      </w:pPr>
    </w:p>
    <w:p w:rsidR="005927AC" w:rsidRDefault="005927AC" w:rsidP="00361B64">
      <w:pPr>
        <w:autoSpaceDE w:val="0"/>
        <w:autoSpaceDN w:val="0"/>
        <w:adjustRightInd w:val="0"/>
        <w:spacing w:after="0"/>
        <w:jc w:val="both"/>
        <w:rPr>
          <w:rFonts w:ascii="Times New Roman" w:hAnsi="Times New Roman" w:cs="Times New Roman"/>
          <w:sz w:val="24"/>
          <w:szCs w:val="24"/>
        </w:rPr>
      </w:pP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Name of the Liaison </w:t>
      </w:r>
      <w:r w:rsidR="0024450B">
        <w:rPr>
          <w:rFonts w:ascii="Times New Roman" w:hAnsi="Times New Roman" w:cs="Times New Roman"/>
          <w:sz w:val="24"/>
          <w:szCs w:val="24"/>
        </w:rPr>
        <w:t>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780F">
        <w:rPr>
          <w:rFonts w:ascii="Times New Roman" w:hAnsi="Times New Roman" w:cs="Times New Roman"/>
          <w:sz w:val="24"/>
          <w:szCs w:val="24"/>
        </w:rPr>
        <w:t xml:space="preserve"> </w:t>
      </w:r>
      <w:r w:rsidR="00716F28">
        <w:rPr>
          <w:rFonts w:ascii="Times New Roman" w:hAnsi="Times New Roman" w:cs="Times New Roman"/>
          <w:sz w:val="24"/>
          <w:szCs w:val="24"/>
        </w:rPr>
        <w:t xml:space="preserve">     </w:t>
      </w:r>
      <w:r w:rsidR="0024450B">
        <w:rPr>
          <w:rFonts w:ascii="Times New Roman" w:hAnsi="Times New Roman" w:cs="Times New Roman"/>
          <w:sz w:val="24"/>
          <w:szCs w:val="24"/>
        </w:rPr>
        <w:t>UMK College</w:t>
      </w:r>
    </w:p>
    <w:p w:rsidR="0024450B" w:rsidRDefault="0024450B" w:rsidP="00361B64">
      <w:pPr>
        <w:autoSpaceDE w:val="0"/>
        <w:autoSpaceDN w:val="0"/>
        <w:adjustRightInd w:val="0"/>
        <w:spacing w:after="0"/>
        <w:jc w:val="both"/>
        <w:rPr>
          <w:rFonts w:ascii="Times New Roman" w:hAnsi="Times New Roman" w:cs="Times New Roman"/>
          <w:sz w:val="24"/>
          <w:szCs w:val="24"/>
        </w:rPr>
      </w:pPr>
    </w:p>
    <w:p w:rsidR="005927AC" w:rsidRDefault="005927AC"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Name of the Liaison </w:t>
      </w:r>
      <w:r w:rsidR="002F6789">
        <w:rPr>
          <w:rFonts w:ascii="Times New Roman" w:hAnsi="Times New Roman" w:cs="Times New Roman"/>
          <w:sz w:val="24"/>
          <w:szCs w:val="24"/>
        </w:rPr>
        <w:t>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50B">
        <w:rPr>
          <w:rFonts w:ascii="Times New Roman" w:hAnsi="Times New Roman" w:cs="Times New Roman"/>
          <w:sz w:val="24"/>
          <w:szCs w:val="24"/>
        </w:rPr>
        <w:t xml:space="preserve">               </w:t>
      </w:r>
      <w:r>
        <w:rPr>
          <w:rFonts w:ascii="Times New Roman" w:hAnsi="Times New Roman" w:cs="Times New Roman"/>
          <w:sz w:val="24"/>
          <w:szCs w:val="24"/>
        </w:rPr>
        <w:t>Dhakuakhana College</w:t>
      </w:r>
    </w:p>
    <w:p w:rsidR="005927AC" w:rsidRDefault="005927AC" w:rsidP="00361B64">
      <w:pPr>
        <w:autoSpaceDE w:val="0"/>
        <w:autoSpaceDN w:val="0"/>
        <w:adjustRightInd w:val="0"/>
        <w:spacing w:after="0"/>
        <w:jc w:val="both"/>
        <w:rPr>
          <w:rFonts w:ascii="Times New Roman" w:hAnsi="Times New Roman" w:cs="Times New Roman"/>
          <w:sz w:val="24"/>
          <w:szCs w:val="24"/>
        </w:rPr>
      </w:pPr>
    </w:p>
    <w:p w:rsidR="005927AC" w:rsidRDefault="005927AC" w:rsidP="00361B64">
      <w:pPr>
        <w:autoSpaceDE w:val="0"/>
        <w:autoSpaceDN w:val="0"/>
        <w:adjustRightInd w:val="0"/>
        <w:spacing w:after="0"/>
        <w:jc w:val="both"/>
        <w:rPr>
          <w:rFonts w:ascii="Times New Roman" w:hAnsi="Times New Roman" w:cs="Times New Roman"/>
          <w:sz w:val="24"/>
          <w:szCs w:val="24"/>
        </w:rPr>
      </w:pPr>
    </w:p>
    <w:p w:rsidR="005927AC" w:rsidRDefault="005927AC" w:rsidP="00361B64">
      <w:pPr>
        <w:autoSpaceDE w:val="0"/>
        <w:autoSpaceDN w:val="0"/>
        <w:adjustRightInd w:val="0"/>
        <w:spacing w:after="0"/>
        <w:jc w:val="both"/>
        <w:rPr>
          <w:rFonts w:ascii="Times New Roman" w:hAnsi="Times New Roman" w:cs="Times New Roman"/>
          <w:sz w:val="24"/>
          <w:szCs w:val="24"/>
        </w:rPr>
      </w:pPr>
    </w:p>
    <w:p w:rsidR="005927AC" w:rsidRDefault="005927AC" w:rsidP="00361B64">
      <w:pPr>
        <w:autoSpaceDE w:val="0"/>
        <w:autoSpaceDN w:val="0"/>
        <w:adjustRightInd w:val="0"/>
        <w:spacing w:after="0"/>
        <w:jc w:val="both"/>
        <w:rPr>
          <w:rFonts w:ascii="Times New Roman" w:hAnsi="Times New Roman" w:cs="Times New Roman"/>
          <w:sz w:val="24"/>
          <w:szCs w:val="24"/>
        </w:rPr>
      </w:pPr>
    </w:p>
    <w:p w:rsidR="005927AC" w:rsidRDefault="00E76299" w:rsidP="00361B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(Dr. </w:t>
      </w:r>
      <w:r w:rsidR="00262960">
        <w:rPr>
          <w:rFonts w:ascii="Times New Roman" w:hAnsi="Times New Roman" w:cs="Times New Roman"/>
          <w:sz w:val="24"/>
          <w:szCs w:val="24"/>
        </w:rPr>
        <w:t>Jahnavi Lahkor Baruah</w:t>
      </w:r>
      <w:r w:rsidR="005927AC">
        <w:rPr>
          <w:rFonts w:ascii="Times New Roman" w:hAnsi="Times New Roman" w:cs="Times New Roman"/>
          <w:sz w:val="24"/>
          <w:szCs w:val="24"/>
        </w:rPr>
        <w:t>)</w:t>
      </w:r>
      <w:r w:rsidR="00716F28">
        <w:rPr>
          <w:rFonts w:ascii="Times New Roman" w:hAnsi="Times New Roman" w:cs="Times New Roman"/>
          <w:sz w:val="24"/>
          <w:szCs w:val="24"/>
        </w:rPr>
        <w:tab/>
      </w:r>
      <w:r w:rsidR="00716F28">
        <w:rPr>
          <w:rFonts w:ascii="Times New Roman" w:hAnsi="Times New Roman" w:cs="Times New Roman"/>
          <w:sz w:val="24"/>
          <w:szCs w:val="24"/>
        </w:rPr>
        <w:tab/>
        <w:t xml:space="preserve">                                              (Dr. Jugananda Sut)</w:t>
      </w:r>
      <w:r w:rsidR="005927AC">
        <w:rPr>
          <w:rFonts w:ascii="Times New Roman" w:hAnsi="Times New Roman" w:cs="Times New Roman"/>
          <w:sz w:val="24"/>
          <w:szCs w:val="24"/>
        </w:rPr>
        <w:tab/>
      </w:r>
      <w:r w:rsidR="0076780F">
        <w:rPr>
          <w:rFonts w:ascii="Times New Roman" w:hAnsi="Times New Roman" w:cs="Times New Roman"/>
          <w:sz w:val="24"/>
          <w:szCs w:val="24"/>
        </w:rPr>
        <w:t xml:space="preserve">                                 </w:t>
      </w:r>
      <w:r w:rsidR="00262960">
        <w:rPr>
          <w:rFonts w:ascii="Times New Roman" w:hAnsi="Times New Roman" w:cs="Times New Roman"/>
          <w:sz w:val="24"/>
          <w:szCs w:val="24"/>
        </w:rPr>
        <w:t xml:space="preserve">            </w:t>
      </w:r>
    </w:p>
    <w:p w:rsidR="005927AC" w:rsidRDefault="0076780F" w:rsidP="00361B64">
      <w:pPr>
        <w:autoSpaceDE w:val="0"/>
        <w:autoSpaceDN w:val="0"/>
        <w:adjustRightInd w:val="0"/>
        <w:spacing w:after="0"/>
        <w:jc w:val="both"/>
        <w:rPr>
          <w:rFonts w:ascii="Times New Roman" w:hAnsi="Times New Roman" w:cs="Times New Roman"/>
          <w:b/>
          <w:color w:val="548DD4" w:themeColor="text2" w:themeTint="99"/>
          <w:sz w:val="24"/>
          <w:szCs w:val="24"/>
        </w:rPr>
      </w:pPr>
      <w:r>
        <w:rPr>
          <w:rFonts w:ascii="Times New Roman" w:hAnsi="Times New Roman" w:cs="Times New Roman"/>
          <w:sz w:val="24"/>
          <w:szCs w:val="24"/>
        </w:rPr>
        <w:t xml:space="preserve">Principal, </w:t>
      </w:r>
      <w:r w:rsidR="00716F28">
        <w:rPr>
          <w:rFonts w:ascii="Times New Roman" w:hAnsi="Times New Roman" w:cs="Times New Roman"/>
          <w:sz w:val="24"/>
          <w:szCs w:val="24"/>
        </w:rPr>
        <w:t>UMK College, Majuli</w:t>
      </w:r>
      <w:r w:rsidR="00716F28">
        <w:rPr>
          <w:rFonts w:ascii="Times New Roman" w:hAnsi="Times New Roman" w:cs="Times New Roman"/>
          <w:sz w:val="24"/>
          <w:szCs w:val="24"/>
        </w:rPr>
        <w:tab/>
        <w:t xml:space="preserve">                             </w:t>
      </w:r>
      <w:r w:rsidR="005927AC">
        <w:rPr>
          <w:rFonts w:ascii="Times New Roman" w:hAnsi="Times New Roman" w:cs="Times New Roman"/>
          <w:sz w:val="24"/>
          <w:szCs w:val="24"/>
        </w:rPr>
        <w:t>Dhakuakhana College</w:t>
      </w:r>
      <w:r w:rsidR="00716F28">
        <w:rPr>
          <w:rFonts w:ascii="Times New Roman" w:hAnsi="Times New Roman" w:cs="Times New Roman"/>
          <w:sz w:val="24"/>
          <w:szCs w:val="24"/>
        </w:rPr>
        <w:t>, Dhakuakhana</w:t>
      </w:r>
    </w:p>
    <w:p w:rsidR="00401535" w:rsidRDefault="00D900B3" w:rsidP="00361B64"/>
    <w:sectPr w:rsidR="00401535" w:rsidSect="00681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31C35"/>
    <w:multiLevelType w:val="hybridMultilevel"/>
    <w:tmpl w:val="344E089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6355C"/>
    <w:rsid w:val="00075863"/>
    <w:rsid w:val="000E125C"/>
    <w:rsid w:val="000F44E8"/>
    <w:rsid w:val="0020598E"/>
    <w:rsid w:val="00221F97"/>
    <w:rsid w:val="0024450B"/>
    <w:rsid w:val="00262960"/>
    <w:rsid w:val="002B41CC"/>
    <w:rsid w:val="002B7E4F"/>
    <w:rsid w:val="002F6789"/>
    <w:rsid w:val="003348E5"/>
    <w:rsid w:val="003528B4"/>
    <w:rsid w:val="00361B64"/>
    <w:rsid w:val="00397537"/>
    <w:rsid w:val="003D5D8F"/>
    <w:rsid w:val="0040232F"/>
    <w:rsid w:val="00454B1E"/>
    <w:rsid w:val="00545AF2"/>
    <w:rsid w:val="0058342B"/>
    <w:rsid w:val="005927AC"/>
    <w:rsid w:val="005F06C1"/>
    <w:rsid w:val="00647CEB"/>
    <w:rsid w:val="00661514"/>
    <w:rsid w:val="00681CCB"/>
    <w:rsid w:val="006E07E7"/>
    <w:rsid w:val="00716F28"/>
    <w:rsid w:val="0073044E"/>
    <w:rsid w:val="0076780F"/>
    <w:rsid w:val="00782392"/>
    <w:rsid w:val="007D11CA"/>
    <w:rsid w:val="008310B6"/>
    <w:rsid w:val="008519EF"/>
    <w:rsid w:val="008830EC"/>
    <w:rsid w:val="008F0861"/>
    <w:rsid w:val="00902E08"/>
    <w:rsid w:val="00903768"/>
    <w:rsid w:val="009065B0"/>
    <w:rsid w:val="009357ED"/>
    <w:rsid w:val="009823D2"/>
    <w:rsid w:val="009E79F2"/>
    <w:rsid w:val="00AD79B7"/>
    <w:rsid w:val="00B27406"/>
    <w:rsid w:val="00B96DD7"/>
    <w:rsid w:val="00C22244"/>
    <w:rsid w:val="00D10ED0"/>
    <w:rsid w:val="00D6355C"/>
    <w:rsid w:val="00D900B3"/>
    <w:rsid w:val="00DC77C1"/>
    <w:rsid w:val="00E66F23"/>
    <w:rsid w:val="00E76299"/>
    <w:rsid w:val="00ED0E2F"/>
    <w:rsid w:val="00F04445"/>
    <w:rsid w:val="00F06EF7"/>
    <w:rsid w:val="00F14441"/>
    <w:rsid w:val="00F17CB8"/>
    <w:rsid w:val="00F2763B"/>
    <w:rsid w:val="00F5222F"/>
    <w:rsid w:val="00F61775"/>
    <w:rsid w:val="00FB0C33"/>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AC"/>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355C"/>
    <w:pPr>
      <w:spacing w:after="160" w:line="259" w:lineRule="auto"/>
    </w:pPr>
    <w:rPr>
      <w:rFonts w:ascii="Calibri" w:eastAsia="Calibri" w:hAnsi="Calibri" w:cs="Calibri"/>
      <w:szCs w:val="22"/>
      <w:lang w:val="en-IN"/>
    </w:rPr>
  </w:style>
  <w:style w:type="paragraph" w:styleId="BalloonText">
    <w:name w:val="Balloon Text"/>
    <w:basedOn w:val="Normal"/>
    <w:link w:val="BalloonTextChar"/>
    <w:uiPriority w:val="99"/>
    <w:semiHidden/>
    <w:unhideWhenUsed/>
    <w:rsid w:val="00D6355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D6355C"/>
    <w:rPr>
      <w:rFonts w:ascii="Tahoma" w:hAnsi="Tahoma" w:cs="Tahoma"/>
      <w:sz w:val="16"/>
      <w:szCs w:val="20"/>
    </w:rPr>
  </w:style>
  <w:style w:type="paragraph" w:styleId="NormalWeb">
    <w:name w:val="Normal (Web)"/>
    <w:basedOn w:val="Normal"/>
    <w:uiPriority w:val="99"/>
    <w:unhideWhenUsed/>
    <w:rsid w:val="005927A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92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58</cp:revision>
  <dcterms:created xsi:type="dcterms:W3CDTF">2022-03-04T04:31:00Z</dcterms:created>
  <dcterms:modified xsi:type="dcterms:W3CDTF">2022-03-11T08:31:00Z</dcterms:modified>
</cp:coreProperties>
</file>